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A8BE" w14:textId="6FED1B66"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6B0F45">
        <w:rPr>
          <w:rFonts w:asciiTheme="majorHAnsi" w:hAnsiTheme="majorHAnsi"/>
          <w:sz w:val="20"/>
          <w:szCs w:val="20"/>
        </w:rPr>
        <w:t xml:space="preserve"> </w:t>
      </w:r>
      <w:r w:rsidR="003A5730">
        <w:rPr>
          <w:rFonts w:asciiTheme="majorHAnsi" w:hAnsiTheme="majorHAnsi"/>
          <w:sz w:val="20"/>
          <w:szCs w:val="20"/>
        </w:rPr>
        <w:t>5</w:t>
      </w:r>
      <w:r w:rsidR="008909EC">
        <w:rPr>
          <w:rFonts w:asciiTheme="majorHAnsi" w:hAnsiTheme="majorHAnsi"/>
          <w:sz w:val="20"/>
          <w:szCs w:val="20"/>
        </w:rPr>
        <w:t>.0</w:t>
      </w:r>
      <w:r w:rsidR="003A5730">
        <w:rPr>
          <w:rFonts w:asciiTheme="majorHAnsi" w:hAnsiTheme="majorHAnsi"/>
          <w:sz w:val="20"/>
          <w:szCs w:val="20"/>
        </w:rPr>
        <w:t>3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3A5730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59F04097" w14:textId="77777777" w:rsidR="00D10B7B" w:rsidRPr="00D10B7B" w:rsidRDefault="00D10B7B" w:rsidP="00E87BD8">
      <w:pPr>
        <w:pStyle w:val="Tekstpodstawowy"/>
        <w:rPr>
          <w:rFonts w:asciiTheme="majorHAnsi" w:hAnsiTheme="majorHAnsi"/>
          <w:b/>
          <w:sz w:val="20"/>
          <w:szCs w:val="20"/>
          <w:u w:val="single"/>
        </w:rPr>
      </w:pPr>
    </w:p>
    <w:p w14:paraId="70EAB526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1DA58F6B" w14:textId="77777777" w:rsidR="00E87BD8" w:rsidRDefault="00E87BD8" w:rsidP="00E87BD8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  <w:r w:rsidRPr="00E87BD8">
        <w:rPr>
          <w:rFonts w:asciiTheme="majorHAnsi" w:hAnsiTheme="majorHAnsi" w:cs="Times New Roman"/>
          <w:b/>
          <w:bCs/>
          <w:sz w:val="20"/>
          <w:szCs w:val="20"/>
          <w:u w:val="single"/>
        </w:rPr>
        <w:t xml:space="preserve">INFORMACJA  O </w:t>
      </w:r>
      <w:r w:rsidRPr="00E87BD8">
        <w:rPr>
          <w:rFonts w:asciiTheme="majorHAnsi" w:hAnsiTheme="majorHAnsi" w:cs="Times New Roman"/>
          <w:b/>
          <w:sz w:val="20"/>
          <w:szCs w:val="20"/>
          <w:u w:val="single"/>
        </w:rPr>
        <w:t>UNIEWAŻNIENIU POSTĘPOWANIA</w:t>
      </w:r>
    </w:p>
    <w:p w14:paraId="19AFB39F" w14:textId="77777777" w:rsidR="00E87BD8" w:rsidRDefault="00E87BD8" w:rsidP="00E87BD8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14:paraId="52A20A47" w14:textId="77777777" w:rsidR="00E87BD8" w:rsidRPr="00E87BD8" w:rsidRDefault="00E87BD8" w:rsidP="00E87BD8">
      <w:pPr>
        <w:jc w:val="center"/>
        <w:rPr>
          <w:rFonts w:asciiTheme="majorHAnsi" w:hAnsiTheme="majorHAnsi" w:cs="Times New Roman"/>
          <w:b/>
          <w:bCs/>
          <w:sz w:val="20"/>
          <w:szCs w:val="20"/>
          <w:u w:val="single"/>
        </w:rPr>
      </w:pPr>
    </w:p>
    <w:p w14:paraId="737BABE6" w14:textId="77777777" w:rsidR="00E87BD8" w:rsidRPr="00E87BD8" w:rsidRDefault="00E87BD8" w:rsidP="00E87BD8">
      <w:pPr>
        <w:jc w:val="both"/>
        <w:rPr>
          <w:rFonts w:asciiTheme="majorHAnsi" w:hAnsiTheme="majorHAnsi" w:cs="Times New Roman"/>
          <w:sz w:val="20"/>
          <w:szCs w:val="20"/>
        </w:rPr>
      </w:pPr>
      <w:r w:rsidRPr="00E87BD8">
        <w:rPr>
          <w:rFonts w:asciiTheme="majorHAnsi" w:hAnsiTheme="majorHAnsi" w:cs="Times New Roman"/>
          <w:sz w:val="20"/>
          <w:szCs w:val="20"/>
        </w:rPr>
        <w:t xml:space="preserve">Dotyczy: postępowania na: </w:t>
      </w:r>
      <w:r w:rsidRPr="00E87BD8">
        <w:rPr>
          <w:rFonts w:asciiTheme="majorHAnsi" w:hAnsiTheme="majorHAnsi" w:cs="Times New Roman"/>
          <w:b/>
          <w:sz w:val="20"/>
          <w:szCs w:val="20"/>
        </w:rPr>
        <w:t xml:space="preserve">„Świadczenie usługi cateringowej dla Uczestniczek/Uczestników szkoleń i kursów” </w:t>
      </w:r>
      <w:r w:rsidRPr="00E87BD8">
        <w:rPr>
          <w:rFonts w:asciiTheme="majorHAnsi" w:hAnsiTheme="majorHAnsi" w:cs="Times New Roman"/>
          <w:sz w:val="20"/>
          <w:szCs w:val="20"/>
        </w:rPr>
        <w:t xml:space="preserve">w celu realizacji projektu pn. </w:t>
      </w:r>
      <w:r w:rsidRPr="00E87BD8">
        <w:rPr>
          <w:rFonts w:asciiTheme="majorHAnsi" w:hAnsiTheme="majorHAnsi" w:cs="Times New Roman"/>
          <w:b/>
          <w:bCs/>
          <w:sz w:val="20"/>
          <w:szCs w:val="20"/>
        </w:rPr>
        <w:t xml:space="preserve">„NOWE KWALIFIKACJE-NOWY START” </w:t>
      </w:r>
      <w:r w:rsidRPr="00E87BD8">
        <w:rPr>
          <w:rFonts w:asciiTheme="majorHAnsi" w:hAnsiTheme="majorHAnsi" w:cs="Times New Roman"/>
          <w:bCs/>
          <w:sz w:val="20"/>
          <w:szCs w:val="20"/>
        </w:rPr>
        <w:t>współfinansowanego ze środków Europejskiego Funduszu Społecznego Plus (EFS+) w ramach programu regionalnego Fundusze Europejskie dla Świętokrzyskiego 2021-2027</w:t>
      </w:r>
    </w:p>
    <w:p w14:paraId="6A7E80F3" w14:textId="77777777" w:rsidR="00E87BD8" w:rsidRPr="00E87BD8" w:rsidRDefault="00E87BD8" w:rsidP="00E87BD8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1225E7C9" w14:textId="77777777" w:rsidR="00E87BD8" w:rsidRPr="00E87BD8" w:rsidRDefault="00E87BD8" w:rsidP="00E87BD8">
      <w:pPr>
        <w:jc w:val="both"/>
        <w:rPr>
          <w:rFonts w:asciiTheme="majorHAnsi" w:hAnsiTheme="majorHAnsi" w:cs="Times New Roman"/>
          <w:sz w:val="20"/>
          <w:szCs w:val="20"/>
        </w:rPr>
      </w:pPr>
      <w:r w:rsidRPr="00E87BD8">
        <w:rPr>
          <w:rFonts w:asciiTheme="majorHAnsi" w:hAnsiTheme="majorHAnsi" w:cs="Times New Roman"/>
          <w:sz w:val="20"/>
          <w:szCs w:val="20"/>
        </w:rPr>
        <w:t xml:space="preserve">Zamawiający - Zakład Doskonalenia Zawodowego informuje, że: </w:t>
      </w:r>
    </w:p>
    <w:p w14:paraId="5339C703" w14:textId="77777777" w:rsidR="00E87BD8" w:rsidRPr="00E87BD8" w:rsidRDefault="00E87BD8" w:rsidP="00E87BD8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6A949262" w14:textId="77777777" w:rsidR="00E87BD8" w:rsidRPr="00E87BD8" w:rsidRDefault="00E87BD8" w:rsidP="00E87BD8">
      <w:pPr>
        <w:shd w:val="clear" w:color="auto" w:fill="FFFF00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E87BD8">
        <w:rPr>
          <w:rFonts w:asciiTheme="majorHAnsi" w:hAnsiTheme="majorHAnsi" w:cs="Times New Roman"/>
          <w:b/>
          <w:sz w:val="20"/>
          <w:szCs w:val="20"/>
        </w:rPr>
        <w:t>W zakresie ZADANIA nr 1:</w:t>
      </w:r>
      <w:r w:rsidRPr="00E87BD8">
        <w:rPr>
          <w:rFonts w:asciiTheme="majorHAnsi" w:hAnsiTheme="majorHAnsi" w:cs="Times New Roman"/>
          <w:sz w:val="20"/>
          <w:szCs w:val="20"/>
        </w:rPr>
        <w:t xml:space="preserve"> </w:t>
      </w:r>
      <w:r w:rsidRPr="00E87BD8">
        <w:rPr>
          <w:rFonts w:asciiTheme="majorHAnsi" w:hAnsiTheme="majorHAnsi" w:cs="Times New Roman"/>
          <w:bCs/>
          <w:sz w:val="20"/>
          <w:szCs w:val="20"/>
        </w:rPr>
        <w:t xml:space="preserve">Przygotowanie i dostarczenie cateringu dla Uczestników/Uczestniczek Projektu – grupy w Jędrzejowie </w:t>
      </w:r>
    </w:p>
    <w:p w14:paraId="60C0A0B4" w14:textId="77777777" w:rsidR="00E87BD8" w:rsidRPr="00E87BD8" w:rsidRDefault="00E87BD8" w:rsidP="00E87BD8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58E1F0D5" w14:textId="77777777" w:rsidR="00E87BD8" w:rsidRPr="00E87BD8" w:rsidRDefault="00E87BD8" w:rsidP="00E87BD8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E87BD8">
        <w:rPr>
          <w:rFonts w:asciiTheme="majorHAnsi" w:hAnsiTheme="majorHAnsi" w:cs="Times New Roman"/>
          <w:sz w:val="20"/>
          <w:szCs w:val="20"/>
        </w:rPr>
        <w:t>unieważnia postępowanie, ponieważ nie wpłynęła żadna oferta</w:t>
      </w:r>
      <w:r w:rsidRPr="00E87BD8">
        <w:rPr>
          <w:rFonts w:asciiTheme="majorHAnsi" w:hAnsiTheme="majorHAnsi" w:cs="Times New Roman"/>
          <w:iCs/>
          <w:sz w:val="20"/>
          <w:szCs w:val="20"/>
        </w:rPr>
        <w:t>.</w:t>
      </w:r>
    </w:p>
    <w:p w14:paraId="6EE0F43E" w14:textId="77777777" w:rsidR="00E87BD8" w:rsidRPr="00E87BD8" w:rsidRDefault="00E87BD8" w:rsidP="00E87BD8">
      <w:pPr>
        <w:jc w:val="both"/>
        <w:rPr>
          <w:rFonts w:asciiTheme="majorHAnsi" w:hAnsiTheme="majorHAnsi" w:cs="Times New Roman"/>
          <w:b/>
          <w:sz w:val="20"/>
          <w:szCs w:val="20"/>
        </w:rPr>
      </w:pPr>
    </w:p>
    <w:p w14:paraId="4706D8B2" w14:textId="77777777" w:rsidR="00E87BD8" w:rsidRPr="00E87BD8" w:rsidRDefault="00E87BD8" w:rsidP="00E87BD8">
      <w:pPr>
        <w:jc w:val="both"/>
        <w:rPr>
          <w:rFonts w:asciiTheme="majorHAnsi" w:hAnsiTheme="majorHAnsi" w:cs="Times New Roman"/>
          <w:iCs/>
          <w:sz w:val="20"/>
          <w:szCs w:val="20"/>
        </w:rPr>
      </w:pPr>
    </w:p>
    <w:p w14:paraId="6CB40D56" w14:textId="77777777" w:rsidR="00E87BD8" w:rsidRPr="00E87BD8" w:rsidRDefault="00E87BD8" w:rsidP="00E87BD8">
      <w:pPr>
        <w:shd w:val="clear" w:color="auto" w:fill="FFFF00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E87BD8">
        <w:rPr>
          <w:rFonts w:asciiTheme="majorHAnsi" w:hAnsiTheme="majorHAnsi" w:cs="Times New Roman"/>
          <w:b/>
          <w:sz w:val="20"/>
          <w:szCs w:val="20"/>
        </w:rPr>
        <w:t xml:space="preserve">W zakresie ZADANIA nr 2: </w:t>
      </w:r>
      <w:r w:rsidRPr="00E87BD8">
        <w:rPr>
          <w:rFonts w:asciiTheme="majorHAnsi" w:hAnsiTheme="majorHAnsi" w:cs="Times New Roman"/>
          <w:bCs/>
          <w:sz w:val="20"/>
          <w:szCs w:val="20"/>
        </w:rPr>
        <w:t>Przygotowanie i dostarczenie cateringu dla Uczestników/Uczestniczek Projektu – grupa w Kazimierzy Wielkiej</w:t>
      </w:r>
    </w:p>
    <w:p w14:paraId="527092EE" w14:textId="77777777" w:rsidR="00E87BD8" w:rsidRPr="00E87BD8" w:rsidRDefault="00E87BD8" w:rsidP="00E87BD8">
      <w:pPr>
        <w:jc w:val="both"/>
        <w:rPr>
          <w:rFonts w:asciiTheme="majorHAnsi" w:hAnsiTheme="majorHAnsi" w:cs="Times New Roman"/>
          <w:bCs/>
          <w:iCs/>
          <w:sz w:val="20"/>
          <w:szCs w:val="20"/>
        </w:rPr>
      </w:pPr>
    </w:p>
    <w:p w14:paraId="43C18383" w14:textId="77777777" w:rsidR="00E87BD8" w:rsidRPr="00E87BD8" w:rsidRDefault="00E87BD8" w:rsidP="00E87BD8">
      <w:pPr>
        <w:jc w:val="both"/>
        <w:rPr>
          <w:rFonts w:asciiTheme="majorHAnsi" w:hAnsiTheme="majorHAnsi" w:cs="Times New Roman"/>
          <w:b/>
          <w:sz w:val="20"/>
          <w:szCs w:val="20"/>
        </w:rPr>
      </w:pPr>
      <w:r w:rsidRPr="00E87BD8">
        <w:rPr>
          <w:rFonts w:asciiTheme="majorHAnsi" w:hAnsiTheme="majorHAnsi" w:cs="Times New Roman"/>
          <w:sz w:val="20"/>
          <w:szCs w:val="20"/>
        </w:rPr>
        <w:t>unieważnia postępowanie z uwagi na brak ważnych ofert, niepodlegających odrzuceniu.</w:t>
      </w:r>
      <w:r w:rsidRPr="00E87BD8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14:paraId="71DF0444" w14:textId="77777777" w:rsidR="00E87BD8" w:rsidRPr="00E87BD8" w:rsidRDefault="00E87BD8" w:rsidP="00E87BD8">
      <w:pPr>
        <w:jc w:val="both"/>
        <w:rPr>
          <w:rFonts w:asciiTheme="majorHAnsi" w:hAnsiTheme="majorHAnsi" w:cs="Times New Roman"/>
          <w:iCs/>
          <w:sz w:val="20"/>
          <w:szCs w:val="20"/>
        </w:rPr>
      </w:pPr>
    </w:p>
    <w:p w14:paraId="13B39014" w14:textId="77777777" w:rsidR="00E87BD8" w:rsidRPr="00E87BD8" w:rsidRDefault="00E87BD8" w:rsidP="00E87BD8">
      <w:pPr>
        <w:jc w:val="both"/>
        <w:rPr>
          <w:rFonts w:asciiTheme="majorHAnsi" w:hAnsiTheme="majorHAnsi" w:cs="Times New Roman"/>
          <w:iCs/>
          <w:sz w:val="20"/>
          <w:szCs w:val="20"/>
        </w:rPr>
      </w:pPr>
    </w:p>
    <w:p w14:paraId="6AAB0DFA" w14:textId="77777777" w:rsidR="00E87BD8" w:rsidRPr="00E87BD8" w:rsidRDefault="00E87BD8" w:rsidP="00E87BD8">
      <w:pPr>
        <w:jc w:val="both"/>
        <w:rPr>
          <w:rFonts w:asciiTheme="majorHAnsi" w:hAnsiTheme="majorHAnsi" w:cs="Times New Roman"/>
          <w:b/>
          <w:iCs/>
          <w:sz w:val="20"/>
          <w:szCs w:val="20"/>
        </w:rPr>
      </w:pPr>
      <w:r w:rsidRPr="00E87BD8">
        <w:rPr>
          <w:rFonts w:asciiTheme="majorHAnsi" w:hAnsiTheme="majorHAnsi" w:cs="Times New Roman"/>
          <w:b/>
          <w:iCs/>
          <w:sz w:val="20"/>
          <w:szCs w:val="20"/>
        </w:rPr>
        <w:t>Nazwy (firm), siedziby i adresy Wykonawców, którzy złożyli oferty za pośrednictwem Bazy Konkurencyjności wraz ze streszczeniem oceny i porównania złożonych ofert zawierającym punktację przyznaną ofertom w przyjętym kryterium: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7"/>
        <w:gridCol w:w="11"/>
        <w:gridCol w:w="4718"/>
        <w:gridCol w:w="6"/>
        <w:gridCol w:w="1284"/>
        <w:gridCol w:w="1359"/>
        <w:gridCol w:w="983"/>
      </w:tblGrid>
      <w:tr w:rsidR="00E87BD8" w:rsidRPr="00E87BD8" w14:paraId="4AB90A80" w14:textId="77777777" w:rsidTr="00711165">
        <w:tc>
          <w:tcPr>
            <w:tcW w:w="946" w:type="dxa"/>
            <w:gridSpan w:val="2"/>
            <w:vAlign w:val="center"/>
          </w:tcPr>
          <w:p w14:paraId="3F44314C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Nr</w:t>
            </w:r>
          </w:p>
          <w:p w14:paraId="362405A7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oferty</w:t>
            </w:r>
          </w:p>
        </w:tc>
        <w:tc>
          <w:tcPr>
            <w:tcW w:w="4845" w:type="dxa"/>
            <w:gridSpan w:val="2"/>
            <w:vAlign w:val="center"/>
          </w:tcPr>
          <w:p w14:paraId="1EF9B7BA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Nazwa (firma) i adres Wykonawcy</w:t>
            </w:r>
          </w:p>
        </w:tc>
        <w:tc>
          <w:tcPr>
            <w:tcW w:w="1177" w:type="dxa"/>
            <w:vAlign w:val="center"/>
          </w:tcPr>
          <w:p w14:paraId="6D0A2F29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3AC03ADF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Liczba punktów w kryterium „</w:t>
            </w:r>
            <w:r w:rsidRPr="00E87BD8">
              <w:rPr>
                <w:rFonts w:asciiTheme="majorHAnsi" w:hAnsiTheme="majorHAnsi"/>
                <w:bCs/>
                <w:sz w:val="20"/>
                <w:szCs w:val="20"/>
              </w:rPr>
              <w:t>Cena oferty brutto”</w:t>
            </w:r>
          </w:p>
        </w:tc>
        <w:tc>
          <w:tcPr>
            <w:tcW w:w="1366" w:type="dxa"/>
            <w:vAlign w:val="center"/>
          </w:tcPr>
          <w:p w14:paraId="7B9F43F7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Liczba punktów   kryterium „Aspekt    społeczny”</w:t>
            </w:r>
          </w:p>
        </w:tc>
        <w:tc>
          <w:tcPr>
            <w:tcW w:w="954" w:type="dxa"/>
            <w:vAlign w:val="center"/>
          </w:tcPr>
          <w:p w14:paraId="27FF5B76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Łączna liczba punktów</w:t>
            </w:r>
          </w:p>
          <w:p w14:paraId="0A6473BF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87BD8" w:rsidRPr="00E87BD8" w14:paraId="710A2B59" w14:textId="77777777" w:rsidTr="00711165">
        <w:tc>
          <w:tcPr>
            <w:tcW w:w="9288" w:type="dxa"/>
            <w:gridSpan w:val="7"/>
            <w:shd w:val="clear" w:color="auto" w:fill="FFFF00"/>
            <w:vAlign w:val="center"/>
          </w:tcPr>
          <w:p w14:paraId="37D4BF78" w14:textId="77777777" w:rsidR="00E87BD8" w:rsidRPr="00E87BD8" w:rsidRDefault="00E87BD8" w:rsidP="00E87BD8">
            <w:pPr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  <w:p w14:paraId="77C238CE" w14:textId="77777777" w:rsidR="00E87BD8" w:rsidRPr="00E87BD8" w:rsidRDefault="00E87BD8" w:rsidP="00E87BD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87BD8">
              <w:rPr>
                <w:rFonts w:asciiTheme="majorHAnsi" w:hAnsiTheme="majorHAnsi"/>
                <w:b/>
                <w:sz w:val="20"/>
                <w:szCs w:val="20"/>
              </w:rPr>
              <w:t>ZADANIE nr 1</w:t>
            </w:r>
          </w:p>
        </w:tc>
      </w:tr>
      <w:tr w:rsidR="00E87BD8" w:rsidRPr="00E87BD8" w14:paraId="310C7EBB" w14:textId="77777777" w:rsidTr="00711165">
        <w:trPr>
          <w:trHeight w:val="432"/>
        </w:trPr>
        <w:tc>
          <w:tcPr>
            <w:tcW w:w="9288" w:type="dxa"/>
            <w:gridSpan w:val="7"/>
            <w:vAlign w:val="center"/>
          </w:tcPr>
          <w:p w14:paraId="2E2DE08E" w14:textId="77777777" w:rsidR="00E87BD8" w:rsidRPr="00E87BD8" w:rsidRDefault="00E87BD8" w:rsidP="00E87BD8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E87BD8">
              <w:rPr>
                <w:rFonts w:asciiTheme="majorHAnsi" w:hAnsiTheme="majorHAnsi"/>
                <w:i/>
                <w:sz w:val="20"/>
                <w:szCs w:val="20"/>
              </w:rPr>
              <w:t>BRAK OFERT</w:t>
            </w:r>
          </w:p>
        </w:tc>
      </w:tr>
      <w:tr w:rsidR="00E87BD8" w:rsidRPr="00E87BD8" w14:paraId="62A4A36D" w14:textId="77777777" w:rsidTr="00711165">
        <w:tc>
          <w:tcPr>
            <w:tcW w:w="9288" w:type="dxa"/>
            <w:gridSpan w:val="7"/>
            <w:shd w:val="clear" w:color="auto" w:fill="FFFF00"/>
            <w:vAlign w:val="center"/>
          </w:tcPr>
          <w:p w14:paraId="476688ED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439FC064" w14:textId="77777777" w:rsidR="00E87BD8" w:rsidRPr="00E87BD8" w:rsidRDefault="00E87BD8" w:rsidP="00E87BD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87BD8">
              <w:rPr>
                <w:rFonts w:asciiTheme="majorHAnsi" w:hAnsiTheme="majorHAnsi"/>
                <w:b/>
                <w:sz w:val="20"/>
                <w:szCs w:val="20"/>
              </w:rPr>
              <w:t>ZADANIE nr 2</w:t>
            </w:r>
          </w:p>
        </w:tc>
      </w:tr>
      <w:tr w:rsidR="00E87BD8" w:rsidRPr="00E87BD8" w14:paraId="57DEE7AC" w14:textId="77777777" w:rsidTr="00711165">
        <w:tc>
          <w:tcPr>
            <w:tcW w:w="935" w:type="dxa"/>
            <w:vAlign w:val="center"/>
          </w:tcPr>
          <w:p w14:paraId="611E8A67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 xml:space="preserve">         1</w:t>
            </w:r>
          </w:p>
        </w:tc>
        <w:tc>
          <w:tcPr>
            <w:tcW w:w="4850" w:type="dxa"/>
            <w:gridSpan w:val="2"/>
            <w:vAlign w:val="center"/>
          </w:tcPr>
          <w:p w14:paraId="6BB06A48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87BD8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Aneta Minor „RETRO” </w:t>
            </w:r>
          </w:p>
          <w:p w14:paraId="69EA3654" w14:textId="23F61052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u</w:t>
            </w:r>
            <w:r>
              <w:rPr>
                <w:rFonts w:asciiTheme="majorHAnsi" w:hAnsiTheme="majorHAnsi"/>
                <w:sz w:val="20"/>
                <w:szCs w:val="20"/>
              </w:rPr>
              <w:t>l</w:t>
            </w:r>
            <w:r w:rsidRPr="00E87BD8">
              <w:rPr>
                <w:rFonts w:asciiTheme="majorHAnsi" w:hAnsiTheme="majorHAnsi"/>
                <w:sz w:val="20"/>
                <w:szCs w:val="20"/>
              </w:rPr>
              <w:t>. Kolejowa 25, 28-500 Kazimierza Wielka</w:t>
            </w:r>
          </w:p>
          <w:p w14:paraId="59331D30" w14:textId="77777777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03" w:type="dxa"/>
            <w:gridSpan w:val="4"/>
            <w:vAlign w:val="center"/>
          </w:tcPr>
          <w:p w14:paraId="18F3B120" w14:textId="0AB5C3FF" w:rsidR="00E87BD8" w:rsidRPr="00E87BD8" w:rsidRDefault="00E87BD8" w:rsidP="00E87BD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87BD8">
              <w:rPr>
                <w:rFonts w:asciiTheme="majorHAnsi" w:hAnsiTheme="majorHAnsi"/>
                <w:sz w:val="20"/>
                <w:szCs w:val="20"/>
              </w:rPr>
              <w:t>Zamawiający nie przyznał punktów z powodu odrzucenia oferty</w:t>
            </w:r>
          </w:p>
        </w:tc>
      </w:tr>
    </w:tbl>
    <w:p w14:paraId="7987CBAF" w14:textId="77777777" w:rsidR="00EC599A" w:rsidRPr="00D10B7B" w:rsidRDefault="00EC599A" w:rsidP="00C3719B">
      <w:pPr>
        <w:tabs>
          <w:tab w:val="left" w:pos="5387"/>
          <w:tab w:val="left" w:pos="6521"/>
          <w:tab w:val="left" w:pos="7088"/>
        </w:tabs>
        <w:rPr>
          <w:rFonts w:asciiTheme="majorHAnsi" w:hAnsiTheme="majorHAnsi" w:cstheme="minorHAnsi"/>
          <w:sz w:val="20"/>
          <w:szCs w:val="20"/>
        </w:rPr>
      </w:pPr>
    </w:p>
    <w:p w14:paraId="699DEDE9" w14:textId="77777777" w:rsidR="00DA7BC7" w:rsidRPr="00D10B7B" w:rsidRDefault="00DA7BC7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</w:p>
    <w:p w14:paraId="6ABCEEDD" w14:textId="18E8E233" w:rsidR="00444EA7" w:rsidRPr="00D10B7B" w:rsidRDefault="003A5730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Starszy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</w:r>
      <w:r w:rsidR="00444EA7"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>Joanna Kaśków</w:t>
      </w:r>
    </w:p>
    <w:p w14:paraId="6D2491B6" w14:textId="77777777" w:rsidR="00EC599A" w:rsidRPr="00D10B7B" w:rsidRDefault="00EC599A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</w:p>
    <w:sectPr w:rsidR="00EC599A" w:rsidRPr="00D10B7B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2A43" w14:textId="77777777" w:rsidR="004375D3" w:rsidRDefault="004375D3" w:rsidP="0063076E">
      <w:r>
        <w:separator/>
      </w:r>
    </w:p>
  </w:endnote>
  <w:endnote w:type="continuationSeparator" w:id="0">
    <w:p w14:paraId="0401DC54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B9B6" w14:textId="77777777" w:rsidR="004375D3" w:rsidRDefault="004375D3" w:rsidP="000B41C8">
    <w:pPr>
      <w:pStyle w:val="Stopka"/>
      <w:jc w:val="center"/>
    </w:pPr>
  </w:p>
  <w:p w14:paraId="18DF2D79" w14:textId="77777777"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1E23" w14:textId="77777777" w:rsidR="004375D3" w:rsidRDefault="004375D3" w:rsidP="0063076E">
      <w:r>
        <w:separator/>
      </w:r>
    </w:p>
  </w:footnote>
  <w:footnote w:type="continuationSeparator" w:id="0">
    <w:p w14:paraId="72171CFC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E09E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4BF3188" wp14:editId="35DBE242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AEE957" w14:textId="77777777" w:rsidR="004375D3" w:rsidRDefault="008E0D3F" w:rsidP="00C7404D">
    <w:pPr>
      <w:pStyle w:val="Nagwek"/>
      <w:jc w:val="center"/>
    </w:pPr>
    <w:r w:rsidRPr="00161B05">
      <w:rPr>
        <w:rFonts w:cs="Times New Roman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4F83CC20" wp14:editId="0E3AD2C7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29C11786"/>
    <w:multiLevelType w:val="multilevel"/>
    <w:tmpl w:val="5F0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228E6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480533615">
    <w:abstractNumId w:val="0"/>
  </w:num>
  <w:num w:numId="2" w16cid:durableId="5602220">
    <w:abstractNumId w:val="4"/>
  </w:num>
  <w:num w:numId="3" w16cid:durableId="1479883228">
    <w:abstractNumId w:val="2"/>
  </w:num>
  <w:num w:numId="4" w16cid:durableId="68891653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842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3A75"/>
    <w:rsid w:val="00246EB0"/>
    <w:rsid w:val="00250B56"/>
    <w:rsid w:val="00252EEF"/>
    <w:rsid w:val="002534A4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94652"/>
    <w:rsid w:val="00394A36"/>
    <w:rsid w:val="003A1FF7"/>
    <w:rsid w:val="003A46D3"/>
    <w:rsid w:val="003A5730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1CC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1A1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BD8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F1DDB0E"/>
  <w15:docId w15:val="{ECD32748-032E-472D-857B-DB6E2164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9DC6-3B30-4D2F-BA08-40A000C5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143</cp:revision>
  <cp:lastPrinted>2024-07-30T06:54:00Z</cp:lastPrinted>
  <dcterms:created xsi:type="dcterms:W3CDTF">2024-12-03T14:47:00Z</dcterms:created>
  <dcterms:modified xsi:type="dcterms:W3CDTF">2026-03-05T12:51:00Z</dcterms:modified>
</cp:coreProperties>
</file>