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B7" w:rsidRPr="00AB38B7" w:rsidRDefault="004F20B7" w:rsidP="004F20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 dnia 17-11-2025 r.</w:t>
      </w:r>
    </w:p>
    <w:p w:rsidR="004F20B7" w:rsidRDefault="004F20B7" w:rsidP="004F20B7"/>
    <w:p w:rsidR="004F20B7" w:rsidRDefault="004F20B7" w:rsidP="004F20B7"/>
    <w:p w:rsidR="004F20B7" w:rsidRDefault="004F20B7" w:rsidP="004F20B7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 xml:space="preserve">Informacja nr 2 dla Wykonawców </w:t>
      </w:r>
    </w:p>
    <w:p w:rsidR="004F20B7" w:rsidRDefault="004F20B7" w:rsidP="004F20B7">
      <w:pPr>
        <w:jc w:val="center"/>
        <w:rPr>
          <w:rFonts w:ascii="Cambria" w:hAnsi="Cambria"/>
          <w:b/>
          <w:u w:val="single"/>
        </w:rPr>
      </w:pPr>
    </w:p>
    <w:p w:rsidR="004F20B7" w:rsidRDefault="004F20B7" w:rsidP="004F20B7">
      <w:pPr>
        <w:jc w:val="center"/>
        <w:rPr>
          <w:rFonts w:ascii="Cambria" w:hAnsi="Cambria"/>
          <w:b/>
          <w:u w:val="single"/>
        </w:rPr>
      </w:pPr>
    </w:p>
    <w:p w:rsidR="004F20B7" w:rsidRPr="000F7885" w:rsidRDefault="004F20B7" w:rsidP="004F20B7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0F7885">
        <w:rPr>
          <w:rFonts w:ascii="Cambria" w:hAnsi="Cambria"/>
          <w:sz w:val="20"/>
          <w:szCs w:val="20"/>
        </w:rPr>
        <w:t xml:space="preserve">Dotyczy: postępowania na </w:t>
      </w:r>
      <w:r w:rsidRPr="000F7885">
        <w:rPr>
          <w:rFonts w:ascii="Cambria" w:hAnsi="Cambria" w:cs="Calibri Light"/>
          <w:b/>
          <w:sz w:val="20"/>
          <w:szCs w:val="20"/>
        </w:rPr>
        <w:t>„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Organizację </w:t>
      </w:r>
      <w:r>
        <w:rPr>
          <w:rFonts w:asciiTheme="majorHAnsi" w:hAnsiTheme="majorHAnsi" w:cstheme="minorHAnsi"/>
          <w:b/>
          <w:sz w:val="20"/>
          <w:szCs w:val="20"/>
        </w:rPr>
        <w:t xml:space="preserve">dwudniowej 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wycieczki szkolnej </w:t>
      </w:r>
      <w:r>
        <w:rPr>
          <w:rFonts w:asciiTheme="majorHAnsi" w:hAnsiTheme="majorHAnsi" w:cstheme="minorHAnsi"/>
          <w:b/>
          <w:sz w:val="20"/>
          <w:szCs w:val="20"/>
        </w:rPr>
        <w:t xml:space="preserve">do Warszawy w </w:t>
      </w:r>
      <w:r w:rsidRPr="008B17EF">
        <w:rPr>
          <w:rFonts w:asciiTheme="majorHAnsi" w:hAnsiTheme="majorHAnsi" w:cstheme="minorHAnsi"/>
          <w:b/>
          <w:sz w:val="20"/>
          <w:szCs w:val="20"/>
        </w:rPr>
        <w:t>dniach</w:t>
      </w:r>
      <w:r>
        <w:rPr>
          <w:rFonts w:asciiTheme="majorHAnsi" w:hAnsiTheme="majorHAnsi" w:cstheme="minorHAnsi"/>
          <w:b/>
          <w:sz w:val="20"/>
          <w:szCs w:val="20"/>
        </w:rPr>
        <w:t xml:space="preserve"> 2.12.2025 – 3.12.2025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 r. dla uczniów </w:t>
      </w:r>
      <w:r>
        <w:rPr>
          <w:rFonts w:asciiTheme="majorHAnsi" w:hAnsiTheme="majorHAnsi" w:cstheme="minorHAnsi"/>
          <w:b/>
          <w:sz w:val="20"/>
          <w:szCs w:val="20"/>
        </w:rPr>
        <w:t>Szkół ZDZ w Kazimierzy Wielkiej</w:t>
      </w:r>
      <w:r w:rsidRPr="000F7885">
        <w:rPr>
          <w:rFonts w:asciiTheme="majorHAnsi" w:hAnsiTheme="majorHAnsi"/>
          <w:b/>
          <w:sz w:val="20"/>
          <w:szCs w:val="20"/>
        </w:rPr>
        <w:t>”.</w:t>
      </w:r>
    </w:p>
    <w:p w:rsidR="004F20B7" w:rsidRPr="000F7885" w:rsidRDefault="004F20B7" w:rsidP="004F20B7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4F20B7" w:rsidRDefault="00116DFB" w:rsidP="004F20B7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Zamawiający w związku z zadanym pytaniem</w:t>
      </w:r>
      <w:r w:rsidR="004F20B7" w:rsidRPr="000F7885">
        <w:rPr>
          <w:rFonts w:ascii="Cambria" w:hAnsi="Cambria" w:cs="Arial"/>
          <w:b/>
          <w:color w:val="000000"/>
          <w:sz w:val="20"/>
          <w:szCs w:val="20"/>
        </w:rPr>
        <w:t xml:space="preserve"> udziela wyjaśnień:</w:t>
      </w:r>
    </w:p>
    <w:p w:rsidR="004F20B7" w:rsidRDefault="004F20B7" w:rsidP="004F20B7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4F20B7" w:rsidRDefault="004F20B7" w:rsidP="004F20B7">
      <w:p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487AEC">
        <w:rPr>
          <w:rFonts w:asciiTheme="majorHAnsi" w:hAnsiTheme="majorHAnsi"/>
          <w:b/>
          <w:sz w:val="20"/>
          <w:szCs w:val="20"/>
          <w:highlight w:val="cyan"/>
        </w:rPr>
        <w:t xml:space="preserve">1. </w:t>
      </w:r>
      <w:r w:rsidR="00487AEC">
        <w:rPr>
          <w:rFonts w:asciiTheme="majorHAnsi" w:hAnsiTheme="majorHAnsi" w:cs="Calibri Light"/>
          <w:b/>
          <w:sz w:val="20"/>
          <w:szCs w:val="20"/>
          <w:highlight w:val="cyan"/>
          <w:u w:val="single"/>
        </w:rPr>
        <w:t>PYTANIE</w:t>
      </w:r>
      <w:r w:rsidRPr="00487AEC">
        <w:rPr>
          <w:rFonts w:asciiTheme="majorHAnsi" w:hAnsiTheme="majorHAnsi" w:cs="Calibri Light"/>
          <w:b/>
          <w:sz w:val="20"/>
          <w:szCs w:val="20"/>
          <w:highlight w:val="cyan"/>
          <w:u w:val="single"/>
        </w:rPr>
        <w:t xml:space="preserve"> I ODPOWIED</w:t>
      </w:r>
      <w:r w:rsidR="00487AEC" w:rsidRPr="00487AEC">
        <w:rPr>
          <w:rFonts w:asciiTheme="majorHAnsi" w:hAnsiTheme="majorHAnsi" w:cs="Calibri Light"/>
          <w:b/>
          <w:sz w:val="20"/>
          <w:szCs w:val="20"/>
          <w:highlight w:val="cyan"/>
          <w:u w:val="single"/>
        </w:rPr>
        <w:t>Ź</w:t>
      </w:r>
    </w:p>
    <w:p w:rsidR="004F20B7" w:rsidRDefault="004F20B7" w:rsidP="004F20B7">
      <w:pPr>
        <w:jc w:val="both"/>
        <w:rPr>
          <w:rFonts w:asciiTheme="majorHAnsi" w:hAnsiTheme="majorHAnsi"/>
          <w:b/>
          <w:sz w:val="20"/>
          <w:szCs w:val="20"/>
        </w:rPr>
      </w:pPr>
    </w:p>
    <w:p w:rsidR="004F20B7" w:rsidRDefault="004F20B7" w:rsidP="004F20B7">
      <w:pPr>
        <w:jc w:val="both"/>
        <w:rPr>
          <w:rFonts w:asciiTheme="majorHAnsi" w:hAnsiTheme="majorHAnsi"/>
          <w:b/>
          <w:sz w:val="20"/>
          <w:szCs w:val="20"/>
        </w:rPr>
      </w:pPr>
    </w:p>
    <w:p w:rsidR="004F20B7" w:rsidRDefault="004F20B7" w:rsidP="004F20B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3338DE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</w:t>
      </w:r>
      <w:bookmarkStart w:id="0" w:name="_GoBack"/>
      <w:bookmarkEnd w:id="0"/>
      <w:r w:rsidRPr="003338DE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4F20B7" w:rsidRDefault="004F20B7" w:rsidP="004F20B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4F20B7" w:rsidRPr="00270FEF" w:rsidRDefault="004F20B7" w:rsidP="004F20B7">
      <w:pPr>
        <w:rPr>
          <w:rFonts w:asciiTheme="majorHAnsi" w:eastAsia="Times New Roman" w:hAnsiTheme="majorHAnsi"/>
        </w:rPr>
      </w:pPr>
      <w:r w:rsidRPr="00270FEF">
        <w:rPr>
          <w:rFonts w:asciiTheme="majorHAnsi" w:hAnsiTheme="majorHAnsi"/>
          <w:sz w:val="20"/>
          <w:szCs w:val="20"/>
        </w:rPr>
        <w:t>„</w:t>
      </w:r>
      <w:r w:rsidRPr="00270FEF">
        <w:rPr>
          <w:rFonts w:asciiTheme="majorHAnsi" w:eastAsia="Times New Roman" w:hAnsiTheme="majorHAnsi"/>
          <w:sz w:val="20"/>
          <w:szCs w:val="20"/>
        </w:rPr>
        <w:t>Dzień dobry,</w:t>
      </w:r>
      <w:r w:rsidRPr="00270FEF">
        <w:rPr>
          <w:rFonts w:asciiTheme="majorHAnsi" w:eastAsia="Times New Roman" w:hAnsiTheme="majorHAnsi"/>
          <w:sz w:val="20"/>
          <w:szCs w:val="20"/>
        </w:rPr>
        <w:br/>
      </w:r>
      <w:r w:rsidRPr="00270FEF">
        <w:rPr>
          <w:rFonts w:asciiTheme="majorHAnsi" w:eastAsia="Times New Roman" w:hAnsiTheme="majorHAnsi"/>
          <w:sz w:val="20"/>
          <w:szCs w:val="20"/>
        </w:rPr>
        <w:br/>
        <w:t>uprzejmie proszę o informację w jakim wieku są uczniowie Szkoły ZDZ w Kazimierzy Wielkiej?</w:t>
      </w:r>
      <w:r>
        <w:rPr>
          <w:rFonts w:asciiTheme="majorHAnsi" w:eastAsia="Times New Roman" w:hAnsiTheme="majorHAnsi"/>
        </w:rPr>
        <w:t>”</w:t>
      </w:r>
    </w:p>
    <w:p w:rsidR="004F20B7" w:rsidRDefault="004F20B7" w:rsidP="004F20B7">
      <w:pPr>
        <w:pStyle w:val="NormalnyWeb"/>
        <w:rPr>
          <w:sz w:val="20"/>
          <w:szCs w:val="20"/>
        </w:rPr>
      </w:pPr>
    </w:p>
    <w:p w:rsidR="004F20B7" w:rsidRDefault="004F20B7" w:rsidP="004F20B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3338DE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Odpowiedź:</w:t>
      </w:r>
    </w:p>
    <w:p w:rsidR="004F20B7" w:rsidRDefault="004F20B7" w:rsidP="004F20B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4F20B7" w:rsidRPr="00270FEF" w:rsidRDefault="004F20B7" w:rsidP="004F20B7">
      <w:pPr>
        <w:pStyle w:val="Zwykytekst"/>
        <w:rPr>
          <w:rFonts w:asciiTheme="majorHAnsi" w:hAnsiTheme="majorHAnsi"/>
          <w:sz w:val="20"/>
          <w:szCs w:val="20"/>
        </w:rPr>
      </w:pPr>
      <w:r w:rsidRPr="00270FEF">
        <w:rPr>
          <w:rFonts w:asciiTheme="majorHAnsi" w:hAnsiTheme="majorHAnsi"/>
          <w:sz w:val="20"/>
          <w:szCs w:val="20"/>
        </w:rPr>
        <w:t xml:space="preserve">Uczniowie biorący udział w </w:t>
      </w:r>
      <w:r>
        <w:rPr>
          <w:rFonts w:asciiTheme="majorHAnsi" w:hAnsiTheme="majorHAnsi"/>
          <w:sz w:val="20"/>
          <w:szCs w:val="20"/>
        </w:rPr>
        <w:t>wycieczce szkolnej są uczniami S</w:t>
      </w:r>
      <w:r w:rsidRPr="00270FEF">
        <w:rPr>
          <w:rFonts w:asciiTheme="majorHAnsi" w:hAnsiTheme="majorHAnsi"/>
          <w:sz w:val="20"/>
          <w:szCs w:val="20"/>
        </w:rPr>
        <w:t>zkoły średniej w wieku 15-18 lat.</w:t>
      </w:r>
    </w:p>
    <w:p w:rsidR="004F20B7" w:rsidRPr="003338DE" w:rsidRDefault="004F20B7" w:rsidP="004F20B7">
      <w:pPr>
        <w:pStyle w:val="Zwykytekst"/>
        <w:rPr>
          <w:rFonts w:ascii="Cambria" w:hAnsi="Cambria"/>
          <w:sz w:val="20"/>
          <w:szCs w:val="20"/>
        </w:rPr>
      </w:pPr>
    </w:p>
    <w:p w:rsidR="004F20B7" w:rsidRDefault="004F20B7" w:rsidP="004F20B7">
      <w:pPr>
        <w:jc w:val="both"/>
        <w:rPr>
          <w:rFonts w:asciiTheme="majorHAnsi" w:hAnsiTheme="majorHAnsi"/>
          <w:b/>
          <w:sz w:val="20"/>
          <w:szCs w:val="20"/>
        </w:rPr>
      </w:pPr>
    </w:p>
    <w:p w:rsidR="004F20B7" w:rsidRPr="003341AE" w:rsidRDefault="004F20B7" w:rsidP="004F20B7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F20B7" w:rsidRPr="003341AE" w:rsidRDefault="004F20B7" w:rsidP="004F20B7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4F20B7" w:rsidRPr="003341AE" w:rsidRDefault="004F20B7" w:rsidP="004F20B7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F20B7" w:rsidRPr="00432BD2" w:rsidRDefault="004F20B7" w:rsidP="004F20B7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4F20B7" w:rsidRDefault="004F20B7" w:rsidP="004F20B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4F20B7" w:rsidRPr="00270FEF" w:rsidRDefault="004F20B7" w:rsidP="004F20B7">
      <w:pPr>
        <w:jc w:val="both"/>
        <w:rPr>
          <w:rFonts w:asciiTheme="majorHAnsi" w:eastAsia="Times New Roman" w:hAnsiTheme="majorHAnsi" w:cs="Arial"/>
          <w:b/>
          <w:i/>
          <w:sz w:val="18"/>
          <w:szCs w:val="18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</w:t>
      </w:r>
      <w:r w:rsidRPr="00270FEF">
        <w:rPr>
          <w:rFonts w:asciiTheme="majorHAnsi" w:eastAsia="Times New Roman" w:hAnsiTheme="majorHAnsi" w:cs="Arial"/>
          <w:b/>
          <w:i/>
          <w:sz w:val="18"/>
          <w:szCs w:val="18"/>
          <w:lang w:eastAsia="ar-SA"/>
        </w:rPr>
        <w:t>Monika Szostak</w:t>
      </w:r>
    </w:p>
    <w:p w:rsidR="004F20B7" w:rsidRPr="00270FEF" w:rsidRDefault="004F20B7" w:rsidP="004F20B7">
      <w:pPr>
        <w:ind w:left="4248" w:firstLine="708"/>
        <w:jc w:val="both"/>
        <w:rPr>
          <w:rFonts w:asciiTheme="majorHAnsi" w:eastAsia="Times New Roman" w:hAnsiTheme="majorHAnsi" w:cs="Arial"/>
          <w:i/>
          <w:sz w:val="18"/>
          <w:szCs w:val="18"/>
          <w:lang w:eastAsia="ar-SA"/>
        </w:rPr>
      </w:pP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>Specjalista ds. Zamówień Publicznych</w:t>
      </w:r>
    </w:p>
    <w:p w:rsidR="004F20B7" w:rsidRPr="00270FEF" w:rsidRDefault="004F20B7" w:rsidP="004F20B7">
      <w:pPr>
        <w:jc w:val="both"/>
        <w:rPr>
          <w:rFonts w:asciiTheme="majorHAnsi" w:eastAsia="Times New Roman" w:hAnsiTheme="majorHAnsi" w:cs="Arial"/>
          <w:i/>
          <w:sz w:val="18"/>
          <w:szCs w:val="18"/>
          <w:lang w:eastAsia="ar-SA"/>
        </w:rPr>
      </w:pP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 xml:space="preserve">                       </w:t>
      </w: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270FEF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  <w:t xml:space="preserve">       i Kontraktowania Wydatków</w:t>
      </w:r>
    </w:p>
    <w:p w:rsidR="004F20B7" w:rsidRDefault="004F20B7" w:rsidP="004F20B7">
      <w:pPr>
        <w:rPr>
          <w:rFonts w:asciiTheme="majorHAnsi" w:hAnsiTheme="majorHAnsi"/>
          <w:b/>
          <w:sz w:val="22"/>
          <w:u w:val="single"/>
        </w:rPr>
      </w:pP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3E2078" w:rsidSect="00B71538">
      <w:headerReference w:type="default" r:id="rId8"/>
      <w:footerReference w:type="default" r:id="rId9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Default="003B72FD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Pr="00B71538" w:rsidRDefault="003B72FD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3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3"/>
  </w:num>
  <w:num w:numId="20">
    <w:abstractNumId w:val="11"/>
  </w:num>
  <w:num w:numId="21">
    <w:abstractNumId w:val="7"/>
  </w:num>
  <w:num w:numId="22">
    <w:abstractNumId w:val="2"/>
  </w:num>
  <w:num w:numId="23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A723F"/>
    <w:rsid w:val="000B2243"/>
    <w:rsid w:val="000B262F"/>
    <w:rsid w:val="000B3303"/>
    <w:rsid w:val="000B34FE"/>
    <w:rsid w:val="000B35BC"/>
    <w:rsid w:val="000B37A8"/>
    <w:rsid w:val="000B3CEE"/>
    <w:rsid w:val="000B4622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6DFB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8DE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7B7"/>
    <w:rsid w:val="00424BCB"/>
    <w:rsid w:val="00425A04"/>
    <w:rsid w:val="004309FF"/>
    <w:rsid w:val="004319AB"/>
    <w:rsid w:val="00431FCD"/>
    <w:rsid w:val="004324EB"/>
    <w:rsid w:val="00432946"/>
    <w:rsid w:val="00432BD2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578DF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AEC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0B7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0CA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305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C7055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4973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0DB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208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A680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DEA4-8280-4375-AA79-F244C694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67</cp:revision>
  <cp:lastPrinted>2021-11-08T14:54:00Z</cp:lastPrinted>
  <dcterms:created xsi:type="dcterms:W3CDTF">2023-10-23T12:59:00Z</dcterms:created>
  <dcterms:modified xsi:type="dcterms:W3CDTF">2025-11-17T11:45:00Z</dcterms:modified>
</cp:coreProperties>
</file>