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D4" w:rsidRDefault="005858CC" w:rsidP="005858CC">
      <w:pPr>
        <w:spacing w:line="276" w:lineRule="auto"/>
        <w:jc w:val="right"/>
        <w:rPr>
          <w:rFonts w:ascii="Arial Narrow" w:eastAsia="Times New Roman" w:hAnsi="Arial Narrow"/>
          <w:b/>
          <w:smallCaps/>
          <w:sz w:val="22"/>
          <w:u w:val="single"/>
        </w:rPr>
      </w:pPr>
      <w:r>
        <w:rPr>
          <w:rFonts w:ascii="Arial Narrow" w:eastAsia="Times New Roman" w:hAnsi="Arial Narrow"/>
          <w:b/>
          <w:smallCaps/>
          <w:sz w:val="22"/>
          <w:u w:val="single"/>
        </w:rPr>
        <w:t>załącznik 1a</w:t>
      </w:r>
    </w:p>
    <w:p w:rsidR="00D4127A" w:rsidRPr="00F766B3" w:rsidRDefault="00AD43D4" w:rsidP="00482BD6">
      <w:pPr>
        <w:spacing w:line="276" w:lineRule="auto"/>
        <w:jc w:val="center"/>
        <w:rPr>
          <w:rFonts w:ascii="Cambria" w:eastAsia="Times New Roman" w:hAnsi="Cambria"/>
          <w:b/>
          <w:smallCaps/>
          <w:sz w:val="22"/>
          <w:u w:val="single"/>
        </w:rPr>
      </w:pPr>
      <w:r w:rsidRPr="00F766B3">
        <w:rPr>
          <w:rFonts w:ascii="Cambria" w:eastAsia="Times New Roman" w:hAnsi="Cambria"/>
          <w:b/>
          <w:smallCaps/>
          <w:sz w:val="22"/>
          <w:u w:val="single"/>
        </w:rPr>
        <w:t>CHARAKTERYSTYKA PRZEDMIOTU ZAMÓWIENIA</w:t>
      </w:r>
    </w:p>
    <w:p w:rsidR="00482BD6" w:rsidRPr="00F766B3" w:rsidRDefault="00482BD6" w:rsidP="00482BD6">
      <w:pPr>
        <w:spacing w:line="276" w:lineRule="auto"/>
        <w:jc w:val="center"/>
        <w:rPr>
          <w:rFonts w:ascii="Cambria" w:eastAsia="Times New Roman" w:hAnsi="Cambria"/>
          <w:b/>
          <w:smallCaps/>
          <w:sz w:val="22"/>
          <w:u w:val="single"/>
        </w:rPr>
      </w:pPr>
      <w:r w:rsidRPr="00F766B3">
        <w:rPr>
          <w:rFonts w:ascii="Cambria" w:eastAsia="Times New Roman" w:hAnsi="Cambria"/>
          <w:b/>
          <w:smallCaps/>
          <w:sz w:val="22"/>
          <w:highlight w:val="yellow"/>
          <w:u w:val="single"/>
        </w:rPr>
        <w:t>w zakresie Zadania I</w:t>
      </w:r>
    </w:p>
    <w:p w:rsidR="00D4127A" w:rsidRDefault="00D4127A"/>
    <w:tbl>
      <w:tblPr>
        <w:tblStyle w:val="Tabela-Siatka"/>
        <w:tblW w:w="0" w:type="auto"/>
        <w:jc w:val="center"/>
        <w:tblLayout w:type="fixed"/>
        <w:tblLook w:val="04A0"/>
      </w:tblPr>
      <w:tblGrid>
        <w:gridCol w:w="2200"/>
        <w:gridCol w:w="3225"/>
        <w:gridCol w:w="4391"/>
      </w:tblGrid>
      <w:tr w:rsidR="003C5271" w:rsidRPr="00F766B3" w:rsidTr="0067785B">
        <w:trPr>
          <w:jc w:val="center"/>
        </w:trPr>
        <w:tc>
          <w:tcPr>
            <w:tcW w:w="2200" w:type="dxa"/>
          </w:tcPr>
          <w:p w:rsidR="003C5271" w:rsidRPr="00F766B3" w:rsidRDefault="00F766B3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iCs/>
                <w:sz w:val="20"/>
              </w:rPr>
            </w:pPr>
            <w:r>
              <w:rPr>
                <w:rFonts w:ascii="Cambria" w:eastAsia="Times New Roman" w:hAnsi="Cambria" w:cs="Tahoma"/>
                <w:b/>
                <w:iCs/>
                <w:sz w:val="20"/>
              </w:rPr>
              <w:t>Lp.</w:t>
            </w:r>
            <w:r w:rsidR="003C5271" w:rsidRPr="00F766B3">
              <w:rPr>
                <w:rFonts w:ascii="Cambria" w:eastAsia="Times New Roman" w:hAnsi="Cambria" w:cs="Tahoma"/>
                <w:b/>
                <w:iCs/>
                <w:sz w:val="20"/>
              </w:rPr>
              <w:t xml:space="preserve"> /Nr pozycji</w:t>
            </w:r>
          </w:p>
          <w:p w:rsidR="003C5271" w:rsidRPr="00F766B3" w:rsidRDefault="003C5271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="Tahoma"/>
                <w:b/>
                <w:iCs/>
                <w:sz w:val="20"/>
              </w:rPr>
              <w:t>/asortymentu</w:t>
            </w:r>
          </w:p>
        </w:tc>
        <w:tc>
          <w:tcPr>
            <w:tcW w:w="3225" w:type="dxa"/>
          </w:tcPr>
          <w:p w:rsidR="003C5271" w:rsidRPr="00F766B3" w:rsidRDefault="003C5271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</w:p>
          <w:p w:rsidR="003C5271" w:rsidRPr="00F766B3" w:rsidRDefault="003C5271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Nazwa artykułu/zdjęcie</w:t>
            </w:r>
          </w:p>
        </w:tc>
        <w:tc>
          <w:tcPr>
            <w:tcW w:w="4391" w:type="dxa"/>
          </w:tcPr>
          <w:p w:rsidR="003C5271" w:rsidRPr="00F766B3" w:rsidRDefault="003C5271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</w:p>
          <w:p w:rsidR="003C5271" w:rsidRPr="00F766B3" w:rsidRDefault="003C5271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Opis artykułu/asortymentu</w:t>
            </w:r>
          </w:p>
        </w:tc>
      </w:tr>
      <w:tr w:rsidR="003C5271" w:rsidRPr="00F766B3" w:rsidTr="0067785B">
        <w:trPr>
          <w:trHeight w:val="1217"/>
          <w:jc w:val="center"/>
        </w:trPr>
        <w:tc>
          <w:tcPr>
            <w:tcW w:w="2200" w:type="dxa"/>
            <w:vAlign w:val="center"/>
          </w:tcPr>
          <w:p w:rsidR="003C5271" w:rsidRPr="00F766B3" w:rsidRDefault="003C5271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1</w:t>
            </w:r>
          </w:p>
        </w:tc>
        <w:tc>
          <w:tcPr>
            <w:tcW w:w="3225" w:type="dxa"/>
          </w:tcPr>
          <w:p w:rsidR="003C5271" w:rsidRPr="00F766B3" w:rsidRDefault="003C5271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iCs/>
                <w:sz w:val="20"/>
              </w:rPr>
            </w:pPr>
          </w:p>
          <w:p w:rsidR="00F91CB9" w:rsidRPr="00F766B3" w:rsidRDefault="003C5271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Szampon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Vital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-   </w:t>
            </w: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5000ml – CATZY</w:t>
            </w:r>
          </w:p>
          <w:p w:rsidR="00F91CB9" w:rsidRPr="00F766B3" w:rsidRDefault="00F91CB9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</w:rPr>
            </w:pPr>
          </w:p>
          <w:p w:rsidR="003C5271" w:rsidRPr="00F766B3" w:rsidRDefault="003C5271" w:rsidP="00AD43D4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hAnsi="Cambria" w:cstheme="minorHAnsi"/>
                <w:noProof/>
                <w:sz w:val="20"/>
              </w:rPr>
              <w:drawing>
                <wp:inline distT="0" distB="0" distL="0" distR="0">
                  <wp:extent cx="1097280" cy="920496"/>
                  <wp:effectExtent l="0" t="0" r="7620" b="0"/>
                  <wp:docPr id="7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066" cy="92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5271" w:rsidRPr="00F766B3" w:rsidRDefault="003C5271" w:rsidP="00AD43D4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</w:p>
        </w:tc>
        <w:tc>
          <w:tcPr>
            <w:tcW w:w="4391" w:type="dxa"/>
          </w:tcPr>
          <w:p w:rsidR="003C5271" w:rsidRPr="00F766B3" w:rsidRDefault="003C5271" w:rsidP="00AD43D4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</w:p>
          <w:p w:rsidR="003C5271" w:rsidRPr="00F766B3" w:rsidRDefault="003C5271" w:rsidP="00AD43D4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Szampon przeznaczony do suchych i zniszczonych włosów. Doskonale oczyszcza i pielęgnuje je, jednocześnie chroni i nawilża włosy farbowane, zniszczone zabiegami. Nadaje włosom miękkość i połysk.</w:t>
            </w:r>
          </w:p>
        </w:tc>
      </w:tr>
      <w:tr w:rsidR="008C1818" w:rsidRPr="00F766B3" w:rsidTr="0067785B">
        <w:trPr>
          <w:trHeight w:val="1217"/>
          <w:jc w:val="center"/>
        </w:trPr>
        <w:tc>
          <w:tcPr>
            <w:tcW w:w="2200" w:type="dxa"/>
            <w:vAlign w:val="center"/>
          </w:tcPr>
          <w:p w:rsidR="008C1818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2</w:t>
            </w:r>
          </w:p>
        </w:tc>
        <w:tc>
          <w:tcPr>
            <w:tcW w:w="3225" w:type="dxa"/>
          </w:tcPr>
          <w:p w:rsidR="008C1818" w:rsidRPr="00F766B3" w:rsidRDefault="008C1818" w:rsidP="008C1818">
            <w:pPr>
              <w:tabs>
                <w:tab w:val="right" w:pos="9000"/>
              </w:tabs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Mleczny szampon odżywczy do włosów</w:t>
            </w:r>
            <w:r w:rsidR="00553B1C"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BRELIL</w:t>
            </w:r>
          </w:p>
          <w:p w:rsidR="008C1818" w:rsidRPr="00F766B3" w:rsidRDefault="008C1818" w:rsidP="008C1818">
            <w:pPr>
              <w:tabs>
                <w:tab w:val="right" w:pos="9000"/>
              </w:tabs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noProof/>
                <w:sz w:val="20"/>
              </w:rPr>
              <w:drawing>
                <wp:inline distT="0" distB="0" distL="0" distR="0">
                  <wp:extent cx="926592" cy="963168"/>
                  <wp:effectExtent l="0" t="0" r="6985" b="8890"/>
                  <wp:docPr id="5" name="Obraz 5" descr="BRELIL MILKY SZAMPON ODŻYWCZY 100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RELIL MILKY SZAMPON ODŻYWCZY 100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3682" cy="98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8C1818" w:rsidRPr="00F766B3" w:rsidRDefault="008C1818" w:rsidP="008C1818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Milky</w:t>
            </w:r>
            <w:proofErr w:type="spellEnd"/>
          </w:p>
          <w:p w:rsidR="008C1818" w:rsidRPr="00F766B3" w:rsidRDefault="008C1818" w:rsidP="008C1818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</w:p>
          <w:p w:rsidR="008C1818" w:rsidRPr="00F766B3" w:rsidRDefault="008C1818" w:rsidP="008C1818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Specjalna formuła szamponu intensywnie odżywia włókno włosa, nadając objętości i witalności na długości. Wzbogacony o proteiny mleka i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ceramidy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, pomaga chronić i utrzymywać kondycję i piękno włosów otulając je niepowtarzalnym zapachem.</w:t>
            </w:r>
          </w:p>
        </w:tc>
      </w:tr>
      <w:tr w:rsidR="003C5271" w:rsidRPr="00F766B3" w:rsidTr="0067785B">
        <w:trPr>
          <w:trHeight w:val="2609"/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3</w:t>
            </w:r>
          </w:p>
        </w:tc>
        <w:tc>
          <w:tcPr>
            <w:tcW w:w="3225" w:type="dxa"/>
          </w:tcPr>
          <w:p w:rsidR="003C5271" w:rsidRPr="00F766B3" w:rsidRDefault="003C5271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 xml:space="preserve">Maska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>Vital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 xml:space="preserve"> - 1000ml </w:t>
            </w:r>
            <w:r w:rsidR="00F91CB9"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>–</w:t>
            </w:r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 xml:space="preserve"> CATZY</w:t>
            </w:r>
          </w:p>
          <w:p w:rsidR="00F91CB9" w:rsidRPr="00F766B3" w:rsidRDefault="00F91CB9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</w:p>
          <w:p w:rsidR="003C5271" w:rsidRPr="00F766B3" w:rsidRDefault="003C5271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  <w:drawing>
                <wp:inline distT="0" distB="0" distL="0" distR="0">
                  <wp:extent cx="451104" cy="1322832"/>
                  <wp:effectExtent l="0" t="0" r="6350" b="0"/>
                  <wp:docPr id="11" name="Obraz 1" descr="http://image.ceneo.pl/data/products/26318080/i-catzy-balsam-vital-1000-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ceneo.pl/data/products/26318080/i-catzy-balsam-vital-1000-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156" cy="1320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3C5271" w:rsidRPr="00F766B3" w:rsidRDefault="003C5271" w:rsidP="00D4127A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</w:p>
          <w:p w:rsidR="003C5271" w:rsidRPr="00F766B3" w:rsidRDefault="003C5271" w:rsidP="00D4127A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Maska zakwaszająca do włosów farbowanych, suchych i zniszczonych do intensywnej pielęgnacji. Regeneruje, wzmacnia i nawilża włosy osłabione zabiegami fryzjerskimi. Nadaje im połysk, miękkość i jedwabistość. Doskonale zamyka łuskę włosów, ułatwia rozczesywanie włosów i chroni je przed nadmiernym elektryzowaniem.</w:t>
            </w:r>
          </w:p>
        </w:tc>
      </w:tr>
      <w:tr w:rsidR="008C1818" w:rsidRPr="00F766B3" w:rsidTr="0067785B">
        <w:trPr>
          <w:trHeight w:val="418"/>
          <w:jc w:val="center"/>
        </w:trPr>
        <w:tc>
          <w:tcPr>
            <w:tcW w:w="2200" w:type="dxa"/>
            <w:vAlign w:val="center"/>
          </w:tcPr>
          <w:p w:rsidR="008C1818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4</w:t>
            </w:r>
          </w:p>
        </w:tc>
        <w:tc>
          <w:tcPr>
            <w:tcW w:w="3225" w:type="dxa"/>
          </w:tcPr>
          <w:p w:rsidR="008C1818" w:rsidRPr="00F766B3" w:rsidRDefault="008C1818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>Brelil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>Milky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>Sensation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 xml:space="preserve"> 450 ml maska do włosów</w:t>
            </w:r>
          </w:p>
          <w:p w:rsidR="0093367A" w:rsidRPr="00F766B3" w:rsidRDefault="0093367A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</w:p>
          <w:p w:rsidR="0093367A" w:rsidRPr="00F766B3" w:rsidRDefault="0093367A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</w:p>
          <w:p w:rsidR="0093367A" w:rsidRPr="00F766B3" w:rsidRDefault="0093367A" w:rsidP="009336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  <w:drawing>
                <wp:inline distT="0" distB="0" distL="0" distR="0">
                  <wp:extent cx="1085088" cy="1280160"/>
                  <wp:effectExtent l="0" t="0" r="1270" b="0"/>
                  <wp:docPr id="6" name="Obraz 6" descr="Brelil Milky Sensation BB Mask Gourmand - Odżywcza mask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relil Milky Sensation BB Mask Gourmand - Odżywcza mask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831" cy="129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8C1818" w:rsidRPr="00F766B3" w:rsidRDefault="008C1818" w:rsidP="00D4127A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Bogata kremowa konsystencja maski głęboko odżywia włosy, rozplątując je i zapewniając intensywne nawilżenie. Wzbogacona o proteiny mleczne i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ceramidy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ujarzmia niesforne włosy, pomaga ograniczyć ich przetłuszczanie się  i zwiększa połysk, a wszystko to przy jednoczesnym pokryciu włosów w unikalny i wykwintny zapach.</w:t>
            </w:r>
          </w:p>
          <w:p w:rsidR="008C1818" w:rsidRPr="00F766B3" w:rsidRDefault="008C1818" w:rsidP="008C1818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Składniki Aktywne:</w:t>
            </w:r>
          </w:p>
          <w:p w:rsidR="008C1818" w:rsidRPr="00F766B3" w:rsidRDefault="008C1818" w:rsidP="008C1818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Proteiny Mleka zawierają witaminę A,</w:t>
            </w:r>
            <w:r w:rsidR="005B304A">
              <w:rPr>
                <w:rFonts w:ascii="Cambria" w:eastAsia="Times New Roman" w:hAnsi="Cambria" w:cstheme="minorHAnsi"/>
                <w:iCs/>
                <w:sz w:val="20"/>
              </w:rPr>
              <w:t xml:space="preserve"> 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witaminy z grupy B oraz minerały takie jak fosfor, cynk wapń i magnez. Mają niezwykłe właściwości pielęgnacyjne, rozplątujące i zmiękczające.</w:t>
            </w:r>
          </w:p>
          <w:p w:rsidR="008C1818" w:rsidRPr="00F766B3" w:rsidRDefault="008C1818" w:rsidP="008C1818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Olejek Migdałowy bogaty w kwasy tłuszczowe Omega-3, fosfolipidy, witamina E i magnez, utrzymuje poziom nawilżenia i połysk włosów, jednocześnie wywierając niezwykły efekt przeciw puszeniu się włosów.</w:t>
            </w:r>
          </w:p>
          <w:p w:rsidR="008C1818" w:rsidRPr="00F766B3" w:rsidRDefault="008C1818" w:rsidP="008C1818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Ceramidy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są naturalnymi elementami włosów i paznokci odpowiedzialnymi również za ich zdrowie. Odgrywają bardzo ważną rolę w strukturze włosa, ponieważ działają jako czynnik ujędrniający naskórek i korę włosa.</w:t>
            </w:r>
          </w:p>
        </w:tc>
      </w:tr>
      <w:tr w:rsidR="003C5271" w:rsidRPr="00F766B3" w:rsidTr="0067785B">
        <w:trPr>
          <w:trHeight w:val="274"/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5</w:t>
            </w:r>
          </w:p>
        </w:tc>
        <w:tc>
          <w:tcPr>
            <w:tcW w:w="3225" w:type="dxa"/>
          </w:tcPr>
          <w:p w:rsidR="003C5271" w:rsidRPr="00F766B3" w:rsidRDefault="003C5271" w:rsidP="00AD43D4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Healing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Herbal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 - Ziołowy szampon przeciwłupieżowy do włosów przetłuszczających się - </w:t>
            </w: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lastRenderedPageBreak/>
              <w:t>200ml. - CATZY</w:t>
            </w:r>
            <w:r w:rsidRPr="00F766B3">
              <w:rPr>
                <w:rFonts w:ascii="Cambria" w:eastAsia="Times New Roman" w:hAnsi="Cambria" w:cstheme="minorHAnsi"/>
                <w:iCs/>
                <w:noProof/>
                <w:sz w:val="20"/>
              </w:rPr>
              <w:drawing>
                <wp:inline distT="0" distB="0" distL="0" distR="0">
                  <wp:extent cx="1712421" cy="1712421"/>
                  <wp:effectExtent l="19050" t="0" r="2079" b="0"/>
                  <wp:docPr id="12" name="Obraz 1" descr="HEALING Szampon przeciwłupieżowy 20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LING Szampon przeciwłupieżowy 20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375" cy="17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3C5271" w:rsidRPr="00F766B3" w:rsidRDefault="003C5271" w:rsidP="00D55087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lastRenderedPageBreak/>
              <w:t xml:space="preserve">Szampon przeznaczony do stosowania w przypadku łupieżu i włosów silnie przetłuszczających się. Posiada właściwości 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lastRenderedPageBreak/>
              <w:t xml:space="preserve">oczyszczające, eliminuje łupież. Nadaje włosom miękkość i połysk. Zawiera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pirytionianu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cynku 1%, substancji o działaniu przeciwbakteryjnymi przeciwgrzybicznym, wzbogacony jest w </w:t>
            </w:r>
            <w:r w:rsidR="000066BD" w:rsidRPr="00F766B3">
              <w:rPr>
                <w:rFonts w:ascii="Cambria" w:eastAsia="Times New Roman" w:hAnsi="Cambria" w:cstheme="minorHAnsi"/>
                <w:iCs/>
                <w:sz w:val="20"/>
              </w:rPr>
              <w:t>ekstrakty z 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brzozy, rozmarynu, rumianku i pokrzywy, substancji o działaniu przeciwłojotokowym i przeciwłupieżowym. Kompleks ziołowy intensywnie wspomaga kurację przeciwłupieżową i pomaga utrzymać prawidłową równowagę biologiczną skóry. Brzoza zwisła, ekstr</w:t>
            </w:r>
            <w:r w:rsidR="000066BD" w:rsidRPr="00F766B3">
              <w:rPr>
                <w:rFonts w:ascii="Cambria" w:eastAsia="Times New Roman" w:hAnsi="Cambria" w:cstheme="minorHAnsi"/>
                <w:iCs/>
                <w:sz w:val="20"/>
              </w:rPr>
              <w:t>akt z 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kory jest bogatym źródłem betuliny i kwasu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betulinowego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. Związki te posiadają właściwości przeciwbakteryjne oraz przeciwzapalne i </w:t>
            </w:r>
            <w:r w:rsidR="000066BD" w:rsidRPr="00F766B3">
              <w:rPr>
                <w:rFonts w:ascii="Cambria" w:eastAsia="Times New Roman" w:hAnsi="Cambria" w:cstheme="minorHAnsi"/>
                <w:iCs/>
                <w:sz w:val="20"/>
              </w:rPr>
              <w:t>stosowane są w 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kuracji przeciwtrądzikowej, a także do cery tłustej. Dodatkowo chronią skórę przed wolnymi rodnikami, przeciwdziałają</w:t>
            </w:r>
            <w:r w:rsidR="000066BD"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procesom starzenia się skóry i 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zmniejszają wydzielanie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sebum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. Rozmaryn lekarski – ekstrakt z liści zawiera flawonoidy, olejki eteryczne, garbniki. Posiada intensywne właściwości antyutleniające, działa antybakteryjnie, antyseptycznie i przeciwzapalnie. Wpływa wzmacniająco na cebulki włosów, zalecany do cery tłustej i trądzikowej. Rumianek lekarski (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Chamomille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Recutita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L.) – ekstrakt z kwiatów rumianku wykazuje działanie oczyszc</w:t>
            </w:r>
            <w:r w:rsidR="000066BD" w:rsidRPr="00F766B3">
              <w:rPr>
                <w:rFonts w:ascii="Cambria" w:eastAsia="Times New Roman" w:hAnsi="Cambria" w:cstheme="minorHAnsi"/>
                <w:iCs/>
                <w:sz w:val="20"/>
              </w:rPr>
              <w:t>zające, delikatnie ściągające i 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zmiękczające.</w:t>
            </w:r>
          </w:p>
          <w:p w:rsidR="003C5271" w:rsidRPr="00F766B3" w:rsidRDefault="003C5271" w:rsidP="00D55087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Działa miejscowo przec</w:t>
            </w:r>
            <w:r w:rsidR="000066BD" w:rsidRPr="00F766B3">
              <w:rPr>
                <w:rFonts w:ascii="Cambria" w:eastAsia="Times New Roman" w:hAnsi="Cambria" w:cstheme="minorHAnsi"/>
                <w:iCs/>
                <w:sz w:val="20"/>
              </w:rPr>
              <w:t>iwzapalnie, odkażająco i 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bakteriostatycznie. Zalecany do skóry łojotokowej, ze skłonnościami do łupieżu. Pokrzywa zwyczajna (Urtica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Dioica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L.) - ekstrakt z liści jest bogatym źródłem flawonoidów, garbników, kwasu pantotenowego i witamin B, C, K.</w:t>
            </w:r>
          </w:p>
        </w:tc>
      </w:tr>
      <w:tr w:rsidR="003C5271" w:rsidRPr="00F766B3" w:rsidTr="0067785B">
        <w:trPr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lastRenderedPageBreak/>
              <w:t>6</w:t>
            </w:r>
          </w:p>
        </w:tc>
        <w:tc>
          <w:tcPr>
            <w:tcW w:w="3225" w:type="dxa"/>
          </w:tcPr>
          <w:p w:rsidR="003C5271" w:rsidRPr="00F766B3" w:rsidRDefault="003C5271" w:rsidP="00C8669E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Plums Krem do stylizacji loków- 250ml.- CATZY</w:t>
            </w:r>
          </w:p>
          <w:p w:rsidR="003C5271" w:rsidRPr="00F766B3" w:rsidRDefault="003C5271" w:rsidP="00C8669E">
            <w:pPr>
              <w:tabs>
                <w:tab w:val="right" w:pos="9000"/>
              </w:tabs>
              <w:rPr>
                <w:rFonts w:ascii="Cambria" w:eastAsia="Times New Roman" w:hAnsi="Cambria" w:cstheme="minorHAnsi"/>
                <w:iCs/>
                <w:sz w:val="20"/>
              </w:rPr>
            </w:pPr>
          </w:p>
          <w:p w:rsidR="003C5271" w:rsidRPr="00F766B3" w:rsidRDefault="003C5271" w:rsidP="00553B1C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  <w:drawing>
                <wp:inline distT="0" distB="0" distL="0" distR="0">
                  <wp:extent cx="850340" cy="749808"/>
                  <wp:effectExtent l="0" t="0" r="6985" b="0"/>
                  <wp:docPr id="14" name="Obraz 8" descr="Catzy Plums krem do stylizacji loków 25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tzy Plums krem do stylizacji loków 25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590" cy="74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B1C" w:rsidRPr="00F766B3" w:rsidRDefault="00553B1C" w:rsidP="00553B1C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</w:p>
        </w:tc>
        <w:tc>
          <w:tcPr>
            <w:tcW w:w="4391" w:type="dxa"/>
          </w:tcPr>
          <w:p w:rsidR="003C5271" w:rsidRPr="00F766B3" w:rsidRDefault="003C5271" w:rsidP="00506897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Krem do stylizacji włosów kręconych nadający lokom piękny kształt, podkreśla naturalny skręt. Doskonale nawilża suche włosy i zapobiega ich elektryzowaniu się. Produkt zwiększa objętość i nadaje włosom połysk</w:t>
            </w:r>
          </w:p>
          <w:p w:rsidR="003C5271" w:rsidRPr="00F766B3" w:rsidRDefault="003C5271" w:rsidP="00C8669E">
            <w:pPr>
              <w:tabs>
                <w:tab w:val="right" w:pos="9000"/>
              </w:tabs>
              <w:rPr>
                <w:rFonts w:ascii="Cambria" w:eastAsia="Times New Roman" w:hAnsi="Cambria" w:cstheme="minorHAnsi"/>
                <w:iCs/>
                <w:sz w:val="20"/>
              </w:rPr>
            </w:pPr>
          </w:p>
          <w:p w:rsidR="003C5271" w:rsidRPr="00F766B3" w:rsidRDefault="003C5271" w:rsidP="00C8669E">
            <w:pPr>
              <w:tabs>
                <w:tab w:val="right" w:pos="9000"/>
              </w:tabs>
              <w:rPr>
                <w:rFonts w:ascii="Cambria" w:eastAsia="Times New Roman" w:hAnsi="Cambria" w:cstheme="minorHAnsi"/>
                <w:iCs/>
                <w:sz w:val="20"/>
              </w:rPr>
            </w:pPr>
          </w:p>
        </w:tc>
      </w:tr>
      <w:tr w:rsidR="003C5271" w:rsidRPr="00F766B3" w:rsidTr="0067785B">
        <w:trPr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7</w:t>
            </w:r>
          </w:p>
        </w:tc>
        <w:tc>
          <w:tcPr>
            <w:tcW w:w="3225" w:type="dxa"/>
          </w:tcPr>
          <w:p w:rsidR="00AA1006" w:rsidRPr="00F766B3" w:rsidRDefault="00AA1006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noProof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</w:rPr>
              <w:t>Catzy / Brelil SALON FORMAT</w:t>
            </w:r>
          </w:p>
          <w:p w:rsidR="003C5271" w:rsidRPr="00F766B3" w:rsidRDefault="003C5271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color w:val="FF0000"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color w:val="FF0000"/>
                <w:sz w:val="20"/>
                <w:u w:val="single"/>
              </w:rPr>
              <w:drawing>
                <wp:inline distT="0" distB="0" distL="0" distR="0">
                  <wp:extent cx="1600200" cy="1457325"/>
                  <wp:effectExtent l="19050" t="0" r="0" b="0"/>
                  <wp:docPr id="15" name="Obraz 3" descr="Znalezione obrazy dla zapytania catzy produkty laki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catzy produkty laki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3C5271" w:rsidRPr="00F766B3" w:rsidRDefault="00AA1006" w:rsidP="008C1818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color w:val="FF0000"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Mocny lakier do włosów z efektem pamięci do użytku profesjonalnego. Zapewnia długotrwałe utrwalenie i nadaje włosom piękny połysk, nie pozostawiając osadu. Z łatwością rozczesuje się i posiada bardzo przyjemny zapach. Pojemność: 500ml</w:t>
            </w:r>
          </w:p>
        </w:tc>
      </w:tr>
      <w:tr w:rsidR="003C5271" w:rsidRPr="00F766B3" w:rsidTr="0067785B">
        <w:trPr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8</w:t>
            </w:r>
          </w:p>
        </w:tc>
        <w:tc>
          <w:tcPr>
            <w:tcW w:w="3225" w:type="dxa"/>
          </w:tcPr>
          <w:p w:rsidR="003C5271" w:rsidRPr="00F766B3" w:rsidRDefault="00C21768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noProof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</w:rPr>
              <w:t>BRELIL BB Pianka Odbudowująca 10W1 250ml</w:t>
            </w:r>
          </w:p>
          <w:p w:rsidR="00C21768" w:rsidRPr="00F766B3" w:rsidRDefault="00C21768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noProof/>
                <w:color w:val="FF0000"/>
                <w:sz w:val="20"/>
                <w:u w:val="single"/>
              </w:rPr>
            </w:pPr>
          </w:p>
          <w:p w:rsidR="00C21768" w:rsidRPr="00F766B3" w:rsidRDefault="00C21768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noProof/>
                <w:color w:val="FF0000"/>
                <w:sz w:val="20"/>
                <w:u w:val="single"/>
              </w:rPr>
            </w:pPr>
          </w:p>
          <w:p w:rsidR="00C21768" w:rsidRPr="00F766B3" w:rsidRDefault="00C21768" w:rsidP="00B30EC8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noProof/>
                <w:color w:val="FF0000"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color w:val="FF0000"/>
                <w:sz w:val="20"/>
                <w:u w:val="single"/>
              </w:rPr>
              <w:lastRenderedPageBreak/>
              <w:drawing>
                <wp:inline distT="0" distB="0" distL="0" distR="0">
                  <wp:extent cx="1511808" cy="1292352"/>
                  <wp:effectExtent l="0" t="0" r="0" b="3175"/>
                  <wp:docPr id="1" name="Obraz 1" descr="https://babskiefanaberie.eu/pol_pl_BRELIL-BB-Pianka-Odbudowujaca-10W1-250ml-1053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bskiefanaberie.eu/pol_pl_BRELIL-BB-Pianka-Odbudowujaca-10W1-250ml-1053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534" cy="1295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lastRenderedPageBreak/>
              <w:t>Wielofunkcyjna pianka odbudowująca do włosów 10w1</w:t>
            </w:r>
          </w:p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t>1 - dodaje włosom blasku i wzmacnia je,</w:t>
            </w:r>
          </w:p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t>2 - rozplątuje włosy i nadaje im miękkość,</w:t>
            </w:r>
          </w:p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t>3 - odżywia włókno włosa,</w:t>
            </w:r>
          </w:p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t>4 - odbudowuje zniszczone włosy,</w:t>
            </w:r>
          </w:p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t>5 - ułatwia modelowanie i eliminuje elektryzowanie,</w:t>
            </w:r>
          </w:p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lastRenderedPageBreak/>
              <w:t>6 - poprawia utrwalenie stylizacji,</w:t>
            </w:r>
          </w:p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t>7 - nadaje włosom piękny zapach,</w:t>
            </w:r>
          </w:p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t>8 - zwiększa podatność na układanie,</w:t>
            </w:r>
          </w:p>
          <w:p w:rsidR="00C21768" w:rsidRPr="00F766B3" w:rsidRDefault="00C21768" w:rsidP="00B30EC8">
            <w:pPr>
              <w:rPr>
                <w:rFonts w:ascii="Cambria" w:hAnsi="Cambria" w:cstheme="minorHAnsi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t>9 - nadaje włosom objętości i witalności,</w:t>
            </w:r>
          </w:p>
          <w:p w:rsidR="003C5271" w:rsidRPr="00F766B3" w:rsidRDefault="00C21768" w:rsidP="00B30EC8">
            <w:pPr>
              <w:rPr>
                <w:rFonts w:ascii="Cambria" w:hAnsi="Cambria" w:cstheme="minorHAnsi"/>
                <w:color w:val="FF0000"/>
                <w:sz w:val="20"/>
              </w:rPr>
            </w:pPr>
            <w:r w:rsidRPr="00F766B3">
              <w:rPr>
                <w:rFonts w:ascii="Cambria" w:hAnsi="Cambria" w:cstheme="minorHAnsi"/>
                <w:sz w:val="20"/>
              </w:rPr>
              <w:t>10 - zapobiega rozdwajaniu się końcówek.</w:t>
            </w:r>
          </w:p>
        </w:tc>
      </w:tr>
      <w:tr w:rsidR="00C21768" w:rsidRPr="00F766B3" w:rsidTr="0067785B">
        <w:trPr>
          <w:jc w:val="center"/>
        </w:trPr>
        <w:tc>
          <w:tcPr>
            <w:tcW w:w="2200" w:type="dxa"/>
            <w:vAlign w:val="center"/>
          </w:tcPr>
          <w:p w:rsidR="00C21768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lastRenderedPageBreak/>
              <w:t>9</w:t>
            </w:r>
          </w:p>
        </w:tc>
        <w:tc>
          <w:tcPr>
            <w:tcW w:w="3225" w:type="dxa"/>
          </w:tcPr>
          <w:p w:rsidR="00C21768" w:rsidRPr="00F766B3" w:rsidRDefault="00C21768" w:rsidP="00C21768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  <w:t>Brelil Hair Care</w:t>
            </w:r>
          </w:p>
          <w:p w:rsidR="00C21768" w:rsidRPr="00F766B3" w:rsidRDefault="00C21768" w:rsidP="00C21768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  <w:t>Upiększający booster do włosów z kwasem hialuronowym</w:t>
            </w:r>
          </w:p>
          <w:p w:rsidR="00224A5E" w:rsidRPr="00F766B3" w:rsidRDefault="00224A5E" w:rsidP="00C21768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  <w:drawing>
                <wp:inline distT="0" distB="0" distL="0" distR="0">
                  <wp:extent cx="1005840" cy="1139952"/>
                  <wp:effectExtent l="0" t="0" r="3810" b="3175"/>
                  <wp:docPr id="3" name="Obraz 3" descr="Hair Team - HAIR BEAUTY BOOSTER-kwas hialuronowy do włosów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ir Team - HAIR BEAUTY BOOSTER-kwas hialuronowy do włosów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655" cy="114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C21768" w:rsidRPr="00F766B3" w:rsidRDefault="00C21768" w:rsidP="00C21768">
            <w:pPr>
              <w:tabs>
                <w:tab w:val="right" w:pos="9000"/>
              </w:tabs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Upiększający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booster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do włosów z kwasem hialuronowym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Brelil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Hair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Beauty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Booster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 to skoncentrowany koktajl odżywczy o błyskawicznym działaniu. Zapewnia pasmom intensywne nawilżenie, wzmocnienie i lustrzany blask. Bogata w kwas hialuronowy formuła nasyca pukle długotrwałym nawilżeniem, a także wzmacnia je od środka i domyka ich łuski. Włosy stają się miękkie, lśniące, a jednocześnie elastyczne i sprężyste już po pierwszym zastosowaniu. Przy regularnej aplikacji, produkt cofa aż do roku zniszczeń na włosach i zabezpiecza je przed dalszymi uszkodzeniami mechanicznymi.</w:t>
            </w:r>
          </w:p>
        </w:tc>
      </w:tr>
      <w:tr w:rsidR="003C5271" w:rsidRPr="00F766B3" w:rsidTr="0067785B">
        <w:trPr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10</w:t>
            </w:r>
          </w:p>
        </w:tc>
        <w:tc>
          <w:tcPr>
            <w:tcW w:w="3225" w:type="dxa"/>
          </w:tcPr>
          <w:p w:rsidR="003C5271" w:rsidRPr="00F766B3" w:rsidRDefault="003C5271" w:rsidP="00506897">
            <w:pPr>
              <w:tabs>
                <w:tab w:val="center" w:pos="1423"/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 xml:space="preserve">Farba do włosów - </w:t>
            </w: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100ml</w:t>
            </w:r>
          </w:p>
          <w:p w:rsidR="003C5271" w:rsidRPr="00F766B3" w:rsidRDefault="003C5271" w:rsidP="00506897">
            <w:pPr>
              <w:tabs>
                <w:tab w:val="center" w:pos="1423"/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ab/>
            </w: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  <w:u w:val="single"/>
              </w:rPr>
              <w:drawing>
                <wp:inline distT="0" distB="0" distL="0" distR="0">
                  <wp:extent cx="1239667" cy="1274064"/>
                  <wp:effectExtent l="0" t="0" r="0" b="2540"/>
                  <wp:docPr id="18" name="Obraz 4" descr="http://www.hurtowniakanel.pl/images/mini/250px_presi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urtowniakanel.pl/images/mini/250px_presi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387" cy="1264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3C5271" w:rsidRPr="00F766B3" w:rsidRDefault="003C5271" w:rsidP="00D4127A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</w:p>
          <w:p w:rsidR="003C5271" w:rsidRPr="00F766B3" w:rsidRDefault="003C5271" w:rsidP="00506897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Farba do włosów wzbogacona o technologię Hydra </w:t>
            </w:r>
            <w:proofErr w:type="spellStart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Color</w:t>
            </w:r>
            <w:proofErr w:type="spellEnd"/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. Zestaw 3 komponentów gwarantujących pożądany efekt zapewnia trwały kolor, zabezpiecza włosy farbowane przed szkodliwym działaniem czynników zewnętrznych i nadaje im zdrowy wygląd, oraz brylantowy mikro-puder, który nabł</w:t>
            </w:r>
            <w:r w:rsidR="00EC72CE">
              <w:rPr>
                <w:rFonts w:ascii="Cambria" w:eastAsia="Times New Roman" w:hAnsi="Cambria" w:cstheme="minorHAnsi"/>
                <w:iCs/>
                <w:sz w:val="20"/>
              </w:rPr>
              <w:t>yszcza i rozświetla włosy. Prop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o</w:t>
            </w:r>
            <w:r w:rsidR="00EC72CE">
              <w:rPr>
                <w:rFonts w:ascii="Cambria" w:eastAsia="Times New Roman" w:hAnsi="Cambria" w:cstheme="minorHAnsi"/>
                <w:iCs/>
                <w:sz w:val="20"/>
              </w:rPr>
              <w:t>r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cja 1:1.5 </w:t>
            </w:r>
          </w:p>
        </w:tc>
      </w:tr>
      <w:tr w:rsidR="003C5271" w:rsidRPr="00F766B3" w:rsidTr="0067785B">
        <w:trPr>
          <w:trHeight w:val="1355"/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11</w:t>
            </w:r>
          </w:p>
        </w:tc>
        <w:tc>
          <w:tcPr>
            <w:tcW w:w="3225" w:type="dxa"/>
          </w:tcPr>
          <w:p w:rsidR="00C21768" w:rsidRPr="00F766B3" w:rsidRDefault="00C21768" w:rsidP="00C21768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Rozjaśniacz do włosów</w:t>
            </w:r>
          </w:p>
          <w:p w:rsidR="00224A5E" w:rsidRPr="00F766B3" w:rsidRDefault="00C21768" w:rsidP="00C21768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Brelil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Colorianne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Prestige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Absolute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 Plus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Bleaching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Powder</w:t>
            </w:r>
            <w:proofErr w:type="spellEnd"/>
          </w:p>
          <w:p w:rsidR="00224A5E" w:rsidRPr="00F766B3" w:rsidRDefault="00224A5E" w:rsidP="00C21768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</w:p>
          <w:p w:rsidR="003C5271" w:rsidRPr="00F766B3" w:rsidRDefault="00224A5E" w:rsidP="00B30EC8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color w:val="FF0000"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color w:val="FF0000"/>
                <w:sz w:val="20"/>
              </w:rPr>
              <w:drawing>
                <wp:inline distT="0" distB="0" distL="0" distR="0">
                  <wp:extent cx="755904" cy="822960"/>
                  <wp:effectExtent l="0" t="0" r="6350" b="0"/>
                  <wp:docPr id="2" name="Obraz 2" descr="https://image.ceneostatic.pl/data/products/97645400/f-brelil-rozjasniacz-do-wlosow-colorianne-prestige-absolute-plus-bleaching-powder-1000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.ceneostatic.pl/data/products/97645400/f-brelil-rozjasniacz-do-wlosow-colorianne-prestige-absolute-plus-bleaching-powder-1000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80" cy="82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3C5271" w:rsidRPr="00F766B3" w:rsidRDefault="00224A5E" w:rsidP="00224A5E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bCs/>
                <w:iCs/>
                <w:color w:val="FF0000"/>
                <w:sz w:val="20"/>
              </w:rPr>
            </w:pPr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Rozjaśniacz do włosów </w:t>
            </w:r>
            <w:proofErr w:type="spellStart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Brelil</w:t>
            </w:r>
            <w:proofErr w:type="spellEnd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Colorianne</w:t>
            </w:r>
            <w:proofErr w:type="spellEnd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Prestige</w:t>
            </w:r>
            <w:proofErr w:type="spellEnd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Absolute</w:t>
            </w:r>
            <w:proofErr w:type="spellEnd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Plus </w:t>
            </w:r>
            <w:proofErr w:type="spellStart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Bleaching</w:t>
            </w:r>
            <w:proofErr w:type="spellEnd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Powder</w:t>
            </w:r>
            <w:proofErr w:type="spellEnd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to kompaktowy i bardzo mocny wybielacz w proszku, idealny do tworzenia wszelkiego rodzaju pasm lub pasemek bez uszkadzania struktury włosów. Dzięki specyficznym składnikom kondycjonującym formuła chroni włosy podczas całego procesu aplikacji, pozostawiając je zdrowe i miękkie oraz umożliwiając rozjaśnianie aż do 7/8 poziomów - w jak najkrótszym czasie. Zestaw zawiera dwie saszetki po 500 g produktu i miarkę. </w:t>
            </w:r>
          </w:p>
        </w:tc>
      </w:tr>
      <w:tr w:rsidR="00F91CB9" w:rsidRPr="00F766B3" w:rsidTr="0067785B">
        <w:trPr>
          <w:trHeight w:val="1355"/>
          <w:jc w:val="center"/>
        </w:trPr>
        <w:tc>
          <w:tcPr>
            <w:tcW w:w="2200" w:type="dxa"/>
            <w:vAlign w:val="center"/>
          </w:tcPr>
          <w:p w:rsidR="00F91CB9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12</w:t>
            </w:r>
          </w:p>
        </w:tc>
        <w:tc>
          <w:tcPr>
            <w:tcW w:w="3225" w:type="dxa"/>
          </w:tcPr>
          <w:p w:rsidR="00EE6DCB" w:rsidRPr="00F766B3" w:rsidRDefault="00EE6DCB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Krem wybielający do włosów</w:t>
            </w:r>
          </w:p>
          <w:p w:rsidR="00EE6DCB" w:rsidRPr="00F766B3" w:rsidRDefault="00EE6DCB" w:rsidP="00D4127A">
            <w:pPr>
              <w:tabs>
                <w:tab w:val="right" w:pos="9000"/>
              </w:tabs>
              <w:rPr>
                <w:rFonts w:ascii="Cambria" w:eastAsia="Times New Roman" w:hAnsi="Cambria" w:cstheme="minorHAnsi"/>
                <w:iCs/>
                <w:color w:val="FF0000"/>
                <w:sz w:val="20"/>
              </w:rPr>
            </w:pPr>
          </w:p>
          <w:p w:rsidR="00EE6DCB" w:rsidRPr="00F766B3" w:rsidRDefault="00EE6DCB" w:rsidP="00B30EC8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iCs/>
                <w:color w:val="FF0000"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noProof/>
                <w:color w:val="FF0000"/>
                <w:sz w:val="20"/>
              </w:rPr>
              <w:drawing>
                <wp:inline distT="0" distB="0" distL="0" distR="0">
                  <wp:extent cx="933580" cy="1152144"/>
                  <wp:effectExtent l="0" t="0" r="0" b="0"/>
                  <wp:docPr id="4" name="Obraz 4" descr="Brelil Colorianne Prestige Bleaching Cream - Kre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elil Colorianne Prestige Bleaching Cream - Kre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0925" cy="124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F91CB9" w:rsidRPr="00F766B3" w:rsidRDefault="00EE6DCB" w:rsidP="00224A5E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bCs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Kosmetyk szybko dociera do wnętrza włókien włosowych, </w:t>
            </w:r>
            <w:proofErr w:type="spellStart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dekoloryzuje</w:t>
            </w:r>
            <w:proofErr w:type="spellEnd"/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je i przygotowuje na przycięcie nowych pigmentów z farby, a jednocześnie narusza bariery ochronnej kosmyków i nie niszczy ich struktury tak, jak przeciętne utleniacze. Dzięki wygodnej, dosyć gęstej konsystencji kosmetyk wygodnie się aplikuje i nie spływa podczas stosowania.</w:t>
            </w:r>
          </w:p>
        </w:tc>
      </w:tr>
      <w:tr w:rsidR="003C5271" w:rsidRPr="00F766B3" w:rsidTr="0067785B">
        <w:trPr>
          <w:trHeight w:val="1303"/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13</w:t>
            </w:r>
          </w:p>
        </w:tc>
        <w:tc>
          <w:tcPr>
            <w:tcW w:w="3225" w:type="dxa"/>
          </w:tcPr>
          <w:p w:rsidR="003C5271" w:rsidRPr="00F766B3" w:rsidRDefault="00AA1006" w:rsidP="00D61190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lang w:val="en-US"/>
              </w:rPr>
            </w:pP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lang w:val="en-US"/>
              </w:rPr>
              <w:t>Catzy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lang w:val="en-US"/>
              </w:rPr>
              <w:t xml:space="preserve">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lang w:val="en-US"/>
              </w:rPr>
              <w:t>Oxi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lang w:val="en-US"/>
              </w:rPr>
              <w:t xml:space="preserve"> Cat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lang w:val="en-US"/>
              </w:rPr>
              <w:t>oxydant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lang w:val="en-US"/>
              </w:rPr>
              <w:t xml:space="preserve"> woda utleniona 1000ml</w:t>
            </w:r>
            <w:r w:rsidR="00D61190" w:rsidRPr="00F766B3">
              <w:rPr>
                <w:rFonts w:ascii="Cambria" w:eastAsia="Times New Roman" w:hAnsi="Cambria" w:cstheme="minorHAnsi"/>
                <w:b/>
                <w:iCs/>
                <w:sz w:val="20"/>
                <w:lang w:val="en-US"/>
              </w:rPr>
              <w:t>10 vol,20 Vol, 30vol,40vol</w:t>
            </w:r>
          </w:p>
          <w:p w:rsidR="00F20A12" w:rsidRPr="00F766B3" w:rsidRDefault="00F20A12" w:rsidP="00D61190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sz w:val="20"/>
                <w:u w:val="single"/>
                <w:lang w:val="en-US"/>
              </w:rPr>
            </w:pPr>
          </w:p>
          <w:p w:rsidR="00F20A12" w:rsidRPr="00F766B3" w:rsidRDefault="00F20A12" w:rsidP="00B30EC8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</w:rPr>
              <w:lastRenderedPageBreak/>
              <w:drawing>
                <wp:inline distT="0" distB="0" distL="0" distR="0">
                  <wp:extent cx="821119" cy="1030224"/>
                  <wp:effectExtent l="0" t="0" r="0" b="0"/>
                  <wp:docPr id="9" name="Obraz 9" descr="Catzy Oxi Cat oxydant woda utleniona 6%  10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tzy Oxi Cat oxydant woda utleniona 6%  10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017" cy="103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A12" w:rsidRPr="00F766B3" w:rsidRDefault="00F20A12" w:rsidP="00D61190">
            <w:pPr>
              <w:tabs>
                <w:tab w:val="right" w:pos="9000"/>
              </w:tabs>
              <w:rPr>
                <w:rFonts w:ascii="Cambria" w:eastAsia="Times New Roman" w:hAnsi="Cambria" w:cstheme="minorHAnsi"/>
                <w:b/>
                <w:iCs/>
                <w:color w:val="FF0000"/>
                <w:sz w:val="20"/>
                <w:u w:val="single"/>
              </w:rPr>
            </w:pPr>
          </w:p>
        </w:tc>
        <w:tc>
          <w:tcPr>
            <w:tcW w:w="4391" w:type="dxa"/>
          </w:tcPr>
          <w:p w:rsidR="00AA1006" w:rsidRPr="00F766B3" w:rsidRDefault="003C5271" w:rsidP="00AA1006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bCs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Cs/>
                <w:iCs/>
                <w:color w:val="FF0000"/>
                <w:sz w:val="20"/>
              </w:rPr>
              <w:lastRenderedPageBreak/>
              <w:t xml:space="preserve"> </w:t>
            </w:r>
            <w:proofErr w:type="spellStart"/>
            <w:r w:rsidR="00AA1006"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Catzy</w:t>
            </w:r>
            <w:proofErr w:type="spellEnd"/>
            <w:r w:rsidR="00AA1006"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</w:t>
            </w:r>
            <w:proofErr w:type="spellStart"/>
            <w:r w:rsidR="00AA1006"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Oxi</w:t>
            </w:r>
            <w:proofErr w:type="spellEnd"/>
            <w:r w:rsidR="00AA1006"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</w:t>
            </w:r>
            <w:proofErr w:type="spellStart"/>
            <w:r w:rsidR="00AA1006"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Cat</w:t>
            </w:r>
            <w:proofErr w:type="spellEnd"/>
            <w:r w:rsidR="00AA1006"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</w:t>
            </w:r>
            <w:proofErr w:type="spellStart"/>
            <w:r w:rsidR="00AA1006"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oxydant</w:t>
            </w:r>
            <w:proofErr w:type="spellEnd"/>
            <w:r w:rsidR="00AA1006"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 xml:space="preserve"> woda utleniona  1000ml</w:t>
            </w:r>
          </w:p>
          <w:p w:rsidR="003C5271" w:rsidRPr="00F766B3" w:rsidRDefault="00AA1006" w:rsidP="00AA1006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b/>
                <w:iCs/>
                <w:color w:val="FF0000"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Cs/>
                <w:iCs/>
                <w:sz w:val="20"/>
              </w:rPr>
              <w:t>Emulsja utleniająca w kremie na bazie wody utlenionej. Kremowa konsystencja doskonale miesza się z farbą i ułatwia aplikację.</w:t>
            </w:r>
          </w:p>
        </w:tc>
      </w:tr>
      <w:tr w:rsidR="003C5271" w:rsidRPr="00F766B3" w:rsidTr="0067785B">
        <w:trPr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lastRenderedPageBreak/>
              <w:t>14</w:t>
            </w:r>
          </w:p>
        </w:tc>
        <w:tc>
          <w:tcPr>
            <w:tcW w:w="3225" w:type="dxa"/>
          </w:tcPr>
          <w:p w:rsidR="003C5271" w:rsidRPr="00F766B3" w:rsidRDefault="003C5271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 xml:space="preserve">Preparat zabezpieczający skórę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>Magic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  <w:u w:val="single"/>
              </w:rPr>
              <w:t xml:space="preserve"> Oil – 200ml</w:t>
            </w:r>
          </w:p>
          <w:p w:rsidR="003C5271" w:rsidRPr="00F766B3" w:rsidRDefault="003C5271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color w:val="FF0000"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color w:val="FF0000"/>
                <w:sz w:val="20"/>
              </w:rPr>
              <w:drawing>
                <wp:inline distT="0" distB="0" distL="0" distR="0">
                  <wp:extent cx="670560" cy="853440"/>
                  <wp:effectExtent l="0" t="0" r="0" b="3810"/>
                  <wp:docPr id="20" name="Obraz 6" descr="Znalezione obrazy dla zapytania catzy produkty Preparat zabezpieczający Magic O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nalezione obrazy dla zapytania catzy produkty Preparat zabezpieczający Magic O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73" cy="852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3C5271" w:rsidRPr="00F766B3" w:rsidRDefault="003C5271" w:rsidP="00506897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color w:val="FF0000"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Preparat zabezpieczający skórę</w:t>
            </w: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. </w:t>
            </w: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Środek który zabezpiecza skórę twarzy i szyi podczas procesu koloryzacji włosów.</w:t>
            </w:r>
          </w:p>
        </w:tc>
      </w:tr>
      <w:tr w:rsidR="003C5271" w:rsidRPr="00F766B3" w:rsidTr="0067785B">
        <w:trPr>
          <w:jc w:val="center"/>
        </w:trPr>
        <w:tc>
          <w:tcPr>
            <w:tcW w:w="2200" w:type="dxa"/>
            <w:vAlign w:val="center"/>
          </w:tcPr>
          <w:p w:rsidR="003C5271" w:rsidRPr="00F766B3" w:rsidRDefault="000930BA" w:rsidP="00B94B0E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15</w:t>
            </w:r>
          </w:p>
        </w:tc>
        <w:tc>
          <w:tcPr>
            <w:tcW w:w="3225" w:type="dxa"/>
          </w:tcPr>
          <w:p w:rsidR="003C3C3B" w:rsidRPr="00F766B3" w:rsidRDefault="003C5271" w:rsidP="00B30EC8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 xml:space="preserve">Folie do </w:t>
            </w:r>
            <w:proofErr w:type="spellStart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baleyage</w:t>
            </w:r>
            <w:proofErr w:type="spellEnd"/>
            <w:r w:rsidRPr="00F766B3">
              <w:rPr>
                <w:rFonts w:ascii="Cambria" w:eastAsia="Times New Roman" w:hAnsi="Cambria" w:cstheme="minorHAnsi"/>
                <w:b/>
                <w:iCs/>
                <w:sz w:val="20"/>
              </w:rPr>
              <w:t>- Folia termiczna CATZY BLOND</w:t>
            </w:r>
          </w:p>
          <w:p w:rsidR="003C3C3B" w:rsidRPr="00F766B3" w:rsidRDefault="003C3C3B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b/>
                <w:iCs/>
                <w:noProof/>
                <w:sz w:val="20"/>
              </w:rPr>
              <w:drawing>
                <wp:inline distT="0" distB="0" distL="0" distR="0">
                  <wp:extent cx="1456944" cy="652272"/>
                  <wp:effectExtent l="0" t="0" r="0" b="0"/>
                  <wp:docPr id="8" name="Obraz 8" descr="Folia do pasemek termiczna przejrzysta Magic F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lia do pasemek termiczna przejrzysta Magic F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79" cy="653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C3B" w:rsidRPr="00F766B3" w:rsidRDefault="003C3C3B" w:rsidP="00D4127A">
            <w:pPr>
              <w:tabs>
                <w:tab w:val="right" w:pos="9000"/>
              </w:tabs>
              <w:jc w:val="center"/>
              <w:rPr>
                <w:rFonts w:ascii="Cambria" w:eastAsia="Times New Roman" w:hAnsi="Cambria" w:cstheme="minorHAnsi"/>
                <w:b/>
                <w:iCs/>
                <w:sz w:val="20"/>
              </w:rPr>
            </w:pPr>
          </w:p>
        </w:tc>
        <w:tc>
          <w:tcPr>
            <w:tcW w:w="4391" w:type="dxa"/>
          </w:tcPr>
          <w:p w:rsidR="00553B1C" w:rsidRPr="00F766B3" w:rsidRDefault="003C5271" w:rsidP="00506897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 xml:space="preserve">Folia termiczna - Przezroczysta folia termiczna przeznaczona do koloryzacji i pasemek. </w:t>
            </w:r>
          </w:p>
          <w:p w:rsidR="003C5271" w:rsidRPr="00F766B3" w:rsidRDefault="003C5271" w:rsidP="00506897">
            <w:pPr>
              <w:tabs>
                <w:tab w:val="right" w:pos="9000"/>
              </w:tabs>
              <w:jc w:val="both"/>
              <w:rPr>
                <w:rFonts w:ascii="Cambria" w:eastAsia="Times New Roman" w:hAnsi="Cambria" w:cstheme="minorHAnsi"/>
                <w:iCs/>
                <w:sz w:val="20"/>
              </w:rPr>
            </w:pPr>
            <w:r w:rsidRPr="00F766B3">
              <w:rPr>
                <w:rFonts w:ascii="Cambria" w:eastAsia="Times New Roman" w:hAnsi="Cambria" w:cstheme="minorHAnsi"/>
                <w:iCs/>
                <w:sz w:val="20"/>
              </w:rPr>
              <w:t>5 odcieni rozjaśnienia. Opak. 500 szt.</w:t>
            </w:r>
          </w:p>
        </w:tc>
      </w:tr>
    </w:tbl>
    <w:p w:rsidR="000712DE" w:rsidRPr="00F766B3" w:rsidRDefault="000712DE">
      <w:pPr>
        <w:rPr>
          <w:rFonts w:ascii="Cambria" w:hAnsi="Cambria" w:cstheme="minorHAnsi"/>
          <w:sz w:val="20"/>
          <w:szCs w:val="20"/>
        </w:rPr>
      </w:pPr>
    </w:p>
    <w:p w:rsidR="00D4127A" w:rsidRDefault="00D4127A" w:rsidP="002F690B">
      <w:pPr>
        <w:autoSpaceDE w:val="0"/>
        <w:autoSpaceDN w:val="0"/>
        <w:adjustRightInd w:val="0"/>
        <w:ind w:left="5040"/>
        <w:rPr>
          <w:rFonts w:asciiTheme="minorHAnsi" w:hAnsiTheme="minorHAnsi" w:cstheme="minorHAnsi"/>
          <w:b/>
          <w:i/>
          <w:sz w:val="20"/>
          <w:szCs w:val="20"/>
        </w:rPr>
      </w:pPr>
    </w:p>
    <w:p w:rsidR="004A4D74" w:rsidRPr="004A4D74" w:rsidRDefault="004A4D74" w:rsidP="004A4D74">
      <w:pPr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sectPr w:rsidR="004A4D74" w:rsidRPr="004A4D74" w:rsidSect="002F690B">
      <w:footerReference w:type="default" r:id="rId2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61" w:rsidRDefault="00210561" w:rsidP="000712DE">
      <w:r>
        <w:separator/>
      </w:r>
    </w:p>
  </w:endnote>
  <w:endnote w:type="continuationSeparator" w:id="0">
    <w:p w:rsidR="00210561" w:rsidRDefault="00210561" w:rsidP="0007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2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00A8B" w:rsidRDefault="00F00A8B" w:rsidP="000712DE">
            <w:pPr>
              <w:pStyle w:val="Stopka"/>
              <w:jc w:val="right"/>
            </w:pPr>
            <w:r w:rsidRPr="000712D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E115C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1E115C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858C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E115C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712D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E115C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1E115C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858CC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1E115C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61" w:rsidRDefault="00210561" w:rsidP="000712DE">
      <w:r>
        <w:separator/>
      </w:r>
    </w:p>
  </w:footnote>
  <w:footnote w:type="continuationSeparator" w:id="0">
    <w:p w:rsidR="00210561" w:rsidRDefault="00210561" w:rsidP="00071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27A"/>
    <w:rsid w:val="000066BD"/>
    <w:rsid w:val="00016941"/>
    <w:rsid w:val="00027324"/>
    <w:rsid w:val="00031E0D"/>
    <w:rsid w:val="000712DE"/>
    <w:rsid w:val="000930BA"/>
    <w:rsid w:val="000E290B"/>
    <w:rsid w:val="000F6442"/>
    <w:rsid w:val="00182521"/>
    <w:rsid w:val="0019267F"/>
    <w:rsid w:val="001E115C"/>
    <w:rsid w:val="00200CDD"/>
    <w:rsid w:val="00206A56"/>
    <w:rsid w:val="00210561"/>
    <w:rsid w:val="00224A5E"/>
    <w:rsid w:val="0023234A"/>
    <w:rsid w:val="002360A3"/>
    <w:rsid w:val="0023713F"/>
    <w:rsid w:val="00244787"/>
    <w:rsid w:val="00244828"/>
    <w:rsid w:val="002B0351"/>
    <w:rsid w:val="002E7015"/>
    <w:rsid w:val="002F690B"/>
    <w:rsid w:val="00302D96"/>
    <w:rsid w:val="00310529"/>
    <w:rsid w:val="00324F82"/>
    <w:rsid w:val="00335D1E"/>
    <w:rsid w:val="00376B65"/>
    <w:rsid w:val="003846F9"/>
    <w:rsid w:val="003C3C3B"/>
    <w:rsid w:val="003C5271"/>
    <w:rsid w:val="00430E24"/>
    <w:rsid w:val="00433B9E"/>
    <w:rsid w:val="00447826"/>
    <w:rsid w:val="004514A6"/>
    <w:rsid w:val="00461CFF"/>
    <w:rsid w:val="00464A9C"/>
    <w:rsid w:val="00482BD6"/>
    <w:rsid w:val="004A4D74"/>
    <w:rsid w:val="00506897"/>
    <w:rsid w:val="00553B1C"/>
    <w:rsid w:val="00560331"/>
    <w:rsid w:val="00583F04"/>
    <w:rsid w:val="005858CC"/>
    <w:rsid w:val="00587FAD"/>
    <w:rsid w:val="005B304A"/>
    <w:rsid w:val="005C18EC"/>
    <w:rsid w:val="005C4A28"/>
    <w:rsid w:val="00647FFC"/>
    <w:rsid w:val="006549B5"/>
    <w:rsid w:val="0067785B"/>
    <w:rsid w:val="00681640"/>
    <w:rsid w:val="0069014D"/>
    <w:rsid w:val="006A4886"/>
    <w:rsid w:val="006B2F43"/>
    <w:rsid w:val="006C5E06"/>
    <w:rsid w:val="00721F68"/>
    <w:rsid w:val="00741790"/>
    <w:rsid w:val="007E522C"/>
    <w:rsid w:val="007E73A5"/>
    <w:rsid w:val="007F1724"/>
    <w:rsid w:val="00877EED"/>
    <w:rsid w:val="008C1818"/>
    <w:rsid w:val="008D742B"/>
    <w:rsid w:val="00923E2C"/>
    <w:rsid w:val="00927BA6"/>
    <w:rsid w:val="0093367A"/>
    <w:rsid w:val="009F34B6"/>
    <w:rsid w:val="00A92321"/>
    <w:rsid w:val="00AA1006"/>
    <w:rsid w:val="00AD43D4"/>
    <w:rsid w:val="00AF78BA"/>
    <w:rsid w:val="00B12384"/>
    <w:rsid w:val="00B30EC8"/>
    <w:rsid w:val="00B6434C"/>
    <w:rsid w:val="00B94B0E"/>
    <w:rsid w:val="00BF3D4A"/>
    <w:rsid w:val="00C1405B"/>
    <w:rsid w:val="00C21768"/>
    <w:rsid w:val="00C75ADB"/>
    <w:rsid w:val="00C8669E"/>
    <w:rsid w:val="00C86C70"/>
    <w:rsid w:val="00CF302C"/>
    <w:rsid w:val="00D167FA"/>
    <w:rsid w:val="00D236D9"/>
    <w:rsid w:val="00D4127A"/>
    <w:rsid w:val="00D55087"/>
    <w:rsid w:val="00D61190"/>
    <w:rsid w:val="00DB2F24"/>
    <w:rsid w:val="00DB7A69"/>
    <w:rsid w:val="00DF199F"/>
    <w:rsid w:val="00E02CC1"/>
    <w:rsid w:val="00E1721C"/>
    <w:rsid w:val="00E46E35"/>
    <w:rsid w:val="00E75D02"/>
    <w:rsid w:val="00EC72CE"/>
    <w:rsid w:val="00EE6DCB"/>
    <w:rsid w:val="00F00A8B"/>
    <w:rsid w:val="00F20A12"/>
    <w:rsid w:val="00F34A25"/>
    <w:rsid w:val="00F766B3"/>
    <w:rsid w:val="00F91CB9"/>
    <w:rsid w:val="00F9600C"/>
    <w:rsid w:val="00FE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2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7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71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2DE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71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2D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B30EC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.ceneo.pl/data/products/26318080/i-catzy-balsam-vital-1000-ml.jpg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http://www.hurtowniakanel.pl/images/mini/250px_presige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jmadej</dc:creator>
  <cp:lastModifiedBy>mszostak</cp:lastModifiedBy>
  <cp:revision>26</cp:revision>
  <cp:lastPrinted>2024-01-22T13:14:00Z</cp:lastPrinted>
  <dcterms:created xsi:type="dcterms:W3CDTF">2023-01-05T07:07:00Z</dcterms:created>
  <dcterms:modified xsi:type="dcterms:W3CDTF">2025-01-30T14:09:00Z</dcterms:modified>
</cp:coreProperties>
</file>