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F62897">
        <w:rPr>
          <w:rFonts w:asciiTheme="majorHAnsi" w:hAnsiTheme="majorHAnsi" w:cs="Calibri"/>
          <w:sz w:val="20"/>
          <w:szCs w:val="20"/>
        </w:rPr>
        <w:t xml:space="preserve"> 24.06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165DA0" w:rsidRPr="00ED17C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ED17C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ED17CE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422CA8" w:rsidRDefault="00165DA0" w:rsidP="00460452">
      <w:pPr>
        <w:ind w:left="120" w:right="1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Pr="00ED17CE">
        <w:rPr>
          <w:rFonts w:asciiTheme="majorHAnsi" w:hAnsiTheme="majorHAnsi" w:cstheme="minorHAnsi"/>
          <w:sz w:val="20"/>
          <w:szCs w:val="20"/>
        </w:rPr>
        <w:t xml:space="preserve">na </w:t>
      </w:r>
      <w:r w:rsidR="00460452" w:rsidRPr="00ED17CE">
        <w:rPr>
          <w:rFonts w:asciiTheme="majorHAnsi" w:eastAsia="Franklin Gothic Medium" w:hAnsiTheme="majorHAnsi"/>
          <w:b/>
          <w:sz w:val="20"/>
          <w:szCs w:val="20"/>
        </w:rPr>
        <w:t>„</w:t>
      </w:r>
      <w:r w:rsidR="007736AF">
        <w:rPr>
          <w:rFonts w:asciiTheme="majorHAnsi" w:hAnsiTheme="majorHAnsi" w:cs="Arial"/>
          <w:b/>
          <w:sz w:val="20"/>
          <w:szCs w:val="20"/>
        </w:rPr>
        <w:t>Wymianę stolarki okiennej i drzwiowej w budynku Szkół ZDZ w Starachowicach</w:t>
      </w:r>
      <w:r w:rsidR="00460452" w:rsidRPr="00422CA8">
        <w:rPr>
          <w:rFonts w:asciiTheme="majorHAnsi" w:eastAsia="Franklin Gothic Medium" w:hAnsiTheme="majorHAnsi"/>
          <w:b/>
          <w:sz w:val="20"/>
          <w:szCs w:val="20"/>
        </w:rPr>
        <w:t>”.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165DA0" w:rsidRPr="00ED17CE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Zamawiający </w:t>
      </w:r>
      <w:r w:rsidRPr="00ED17CE">
        <w:rPr>
          <w:rFonts w:asciiTheme="majorHAnsi" w:hAnsiTheme="majorHAnsi" w:cs="Calibri Light"/>
          <w:b/>
          <w:sz w:val="20"/>
          <w:szCs w:val="20"/>
        </w:rPr>
        <w:t>Zakład Doskonalenia Zawodowego w Kielcach</w:t>
      </w:r>
      <w:r w:rsidRPr="00ED17CE">
        <w:rPr>
          <w:rFonts w:asciiTheme="majorHAnsi" w:hAnsiTheme="majorHAnsi" w:cs="Calibri Light"/>
          <w:sz w:val="20"/>
          <w:szCs w:val="20"/>
        </w:rPr>
        <w:t xml:space="preserve"> informuje, że unieważnia </w:t>
      </w:r>
      <w:r w:rsidRPr="00ED17CE">
        <w:rPr>
          <w:rFonts w:asciiTheme="majorHAnsi" w:hAnsiTheme="majorHAnsi" w:cs="Calibri Light"/>
          <w:sz w:val="20"/>
          <w:szCs w:val="20"/>
        </w:rPr>
        <w:br/>
        <w:t>ww. postępowanie.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D35864">
        <w:rPr>
          <w:rFonts w:asciiTheme="majorHAnsi" w:hAnsiTheme="majorHAnsi" w:cs="Arial"/>
          <w:bCs/>
          <w:sz w:val="20"/>
          <w:szCs w:val="20"/>
        </w:rPr>
        <w:t>y 2 oferty</w:t>
      </w:r>
      <w:r w:rsidR="00422CA8">
        <w:rPr>
          <w:rFonts w:asciiTheme="majorHAnsi" w:hAnsiTheme="majorHAnsi" w:cs="Arial"/>
          <w:bCs/>
          <w:sz w:val="20"/>
          <w:szCs w:val="20"/>
        </w:rPr>
        <w:t xml:space="preserve"> od Wykonawcy</w:t>
      </w:r>
      <w:r w:rsidRPr="00B64C46">
        <w:rPr>
          <w:rFonts w:asciiTheme="majorHAnsi" w:hAnsiTheme="majorHAnsi" w:cs="Arial"/>
          <w:bCs/>
          <w:sz w:val="20"/>
          <w:szCs w:val="20"/>
        </w:rPr>
        <w:t>:</w:t>
      </w:r>
    </w:p>
    <w:p w:rsidR="00B64C46" w:rsidRPr="00B64C46" w:rsidRDefault="00B64C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F62897" w:rsidRPr="00B64C46" w:rsidTr="00F62897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897" w:rsidRPr="00F62897" w:rsidRDefault="00F62897" w:rsidP="007D5450">
            <w:pPr>
              <w:jc w:val="both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F62897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OFERTA </w:t>
            </w:r>
            <w:r>
              <w:rPr>
                <w:rFonts w:asciiTheme="majorHAnsi" w:hAnsiTheme="majorHAnsi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897" w:rsidRDefault="00F62897" w:rsidP="00F6289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LUBELSKIE CENTRUM OKIEN URSZULA OPYDO</w:t>
            </w:r>
          </w:p>
          <w:p w:rsidR="00F62897" w:rsidRPr="00F62897" w:rsidRDefault="00F62897" w:rsidP="00F6289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Theme="majorHAnsi" w:hAnsiTheme="majorHAnsi" w:cs="Arial"/>
                <w:bCs/>
                <w:sz w:val="20"/>
                <w:szCs w:val="20"/>
              </w:rPr>
              <w:t>Bursaki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18, 20-150 Lublin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897" w:rsidRPr="00B64C46" w:rsidRDefault="00F62897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OFERTA </w:t>
            </w:r>
            <w:r w:rsidR="00F62897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9E2" w:rsidRDefault="007736AF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PPHU ZEGPOL w spadku</w:t>
            </w:r>
          </w:p>
          <w:p w:rsidR="007736AF" w:rsidRPr="00B64C46" w:rsidRDefault="007736AF" w:rsidP="00422C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Al. Niepodległości 70, 27-200 Starachowice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Zamawiający nie przyznał punktów z powodu unieważnienia postępowania</w:t>
            </w:r>
          </w:p>
        </w:tc>
      </w:tr>
    </w:tbl>
    <w:p w:rsidR="00165DA0" w:rsidRPr="00ED17C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165DA0" w:rsidRPr="00ED17C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D35864" w:rsidRDefault="005E798F" w:rsidP="00D35864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>W powyższym postę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powaniu w terminie przewidzianym na składanie ofert, tj. do dnia </w:t>
      </w:r>
      <w:r w:rsidR="00F6289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16</w:t>
      </w:r>
      <w:r w:rsidR="00A5570D" w:rsidRP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</w:t>
      </w:r>
      <w:r w:rsidR="00F6289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06</w:t>
      </w:r>
      <w:r w:rsidR="007736A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.2025</w:t>
      </w:r>
      <w:r w:rsidR="00422CA8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r. do godziny 10</w:t>
      </w:r>
      <w:r w:rsidR="00ED17C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</w:t>
      </w:r>
      <w:r w:rsidR="00460452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F62897">
        <w:rPr>
          <w:rFonts w:asciiTheme="majorHAnsi" w:eastAsia="Times New Roman" w:hAnsiTheme="majorHAnsi" w:cs="Arial"/>
          <w:sz w:val="20"/>
          <w:szCs w:val="20"/>
          <w:lang w:eastAsia="ar-SA"/>
        </w:rPr>
        <w:t>wpłynęły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F62897">
        <w:rPr>
          <w:rFonts w:asciiTheme="majorHAnsi" w:eastAsia="Times New Roman" w:hAnsiTheme="majorHAnsi" w:cs="Arial"/>
          <w:sz w:val="20"/>
          <w:szCs w:val="20"/>
          <w:lang w:eastAsia="ar-SA"/>
        </w:rPr>
        <w:t>dwie</w:t>
      </w:r>
      <w:r w:rsidR="00165DA0" w:rsidRP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F62897">
        <w:rPr>
          <w:rFonts w:asciiTheme="majorHAnsi" w:eastAsia="Times New Roman" w:hAnsiTheme="majorHAnsi" w:cs="Arial"/>
          <w:sz w:val="20"/>
          <w:szCs w:val="20"/>
          <w:lang w:eastAsia="ar-SA"/>
        </w:rPr>
        <w:t>ważne</w:t>
      </w:r>
      <w:r w:rsidR="00ED17C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D35864">
        <w:rPr>
          <w:rFonts w:asciiTheme="majorHAnsi" w:eastAsia="Times New Roman" w:hAnsiTheme="majorHAnsi" w:cs="Arial"/>
          <w:sz w:val="20"/>
          <w:szCs w:val="20"/>
          <w:lang w:eastAsia="ar-SA"/>
        </w:rPr>
        <w:t>oferty.</w:t>
      </w:r>
      <w:r w:rsidR="00F6289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D35864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Zamawiający unieważnia postępowanie, </w:t>
      </w:r>
      <w:r w:rsidR="00D35864">
        <w:rPr>
          <w:rFonts w:asciiTheme="majorHAnsi" w:hAnsiTheme="majorHAnsi" w:cs="Times New Roman"/>
          <w:sz w:val="20"/>
          <w:szCs w:val="20"/>
        </w:rPr>
        <w:t>ponieważ oferta z najniższą ceną przekracza</w:t>
      </w:r>
      <w:r w:rsidR="00D35864" w:rsidRPr="000919DF">
        <w:rPr>
          <w:rFonts w:asciiTheme="majorHAnsi" w:hAnsiTheme="majorHAnsi" w:cs="Times New Roman"/>
          <w:sz w:val="20"/>
          <w:szCs w:val="20"/>
        </w:rPr>
        <w:t xml:space="preserve"> kwotę jaką Zamawiający</w:t>
      </w:r>
      <w:r w:rsidR="00D35864">
        <w:rPr>
          <w:rFonts w:asciiTheme="majorHAnsi" w:hAnsiTheme="majorHAnsi" w:cs="Times New Roman"/>
          <w:sz w:val="20"/>
          <w:szCs w:val="20"/>
        </w:rPr>
        <w:t xml:space="preserve"> przeznaczył</w:t>
      </w:r>
      <w:r w:rsidR="00D35864" w:rsidRPr="000919DF">
        <w:rPr>
          <w:rFonts w:asciiTheme="majorHAnsi" w:hAnsiTheme="majorHAnsi" w:cs="Times New Roman"/>
          <w:sz w:val="20"/>
          <w:szCs w:val="20"/>
        </w:rPr>
        <w:t xml:space="preserve"> na realizację zamówienia</w:t>
      </w:r>
      <w:r w:rsidR="00D35864" w:rsidRPr="000919DF">
        <w:rPr>
          <w:rFonts w:asciiTheme="majorHAnsi" w:hAnsiTheme="majorHAnsi" w:cs="Times New Roman"/>
          <w:iCs/>
          <w:sz w:val="20"/>
          <w:szCs w:val="20"/>
        </w:rPr>
        <w:t>.</w:t>
      </w:r>
    </w:p>
    <w:p w:rsidR="00165DA0" w:rsidRDefault="00165DA0" w:rsidP="00D35864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B64C46" w:rsidRDefault="00B64C46" w:rsidP="00080093">
      <w:pPr>
        <w:ind w:left="5664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  <w:r w:rsidR="00F62897">
      <w:rPr>
        <w:sz w:val="20"/>
        <w:szCs w:val="20"/>
      </w:rPr>
      <w:t>Nr sprawy 69</w:t>
    </w:r>
    <w:r w:rsidR="007736AF" w:rsidRPr="007736AF">
      <w:rPr>
        <w:sz w:val="20"/>
        <w:szCs w:val="20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0454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1725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35864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62897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D358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D2C9-A88E-453A-B10F-F46A31A4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16</cp:revision>
  <cp:lastPrinted>2025-06-24T12:10:00Z</cp:lastPrinted>
  <dcterms:created xsi:type="dcterms:W3CDTF">2023-06-26T10:09:00Z</dcterms:created>
  <dcterms:modified xsi:type="dcterms:W3CDTF">2025-06-24T12:18:00Z</dcterms:modified>
</cp:coreProperties>
</file>