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6A1536">
        <w:rPr>
          <w:rFonts w:asciiTheme="majorHAnsi" w:hAnsiTheme="majorHAnsi"/>
          <w:sz w:val="20"/>
          <w:szCs w:val="20"/>
        </w:rPr>
        <w:t>08</w:t>
      </w:r>
      <w:r w:rsidR="000C5DDF">
        <w:rPr>
          <w:rFonts w:asciiTheme="majorHAnsi" w:hAnsiTheme="majorHAnsi"/>
          <w:sz w:val="20"/>
          <w:szCs w:val="20"/>
        </w:rPr>
        <w:t>.02</w:t>
      </w:r>
      <w:r w:rsidR="001606CE">
        <w:rPr>
          <w:rFonts w:asciiTheme="majorHAnsi" w:hAnsiTheme="majorHAnsi"/>
          <w:sz w:val="20"/>
          <w:szCs w:val="20"/>
        </w:rPr>
        <w:t>.2024</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AB394C" w:rsidRDefault="00AB394C" w:rsidP="00F91E24">
      <w:pPr>
        <w:jc w:val="right"/>
        <w:rPr>
          <w:rFonts w:asciiTheme="majorHAnsi" w:hAnsiTheme="majorHAnsi"/>
          <w:sz w:val="20"/>
          <w:szCs w:val="20"/>
        </w:rPr>
      </w:pP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52375C">
        <w:rPr>
          <w:rFonts w:asciiTheme="majorHAnsi" w:hAnsiTheme="majorHAnsi" w:cs="Arial"/>
          <w:b/>
          <w:sz w:val="20"/>
          <w:szCs w:val="20"/>
        </w:rPr>
        <w:t>Wymianę</w:t>
      </w:r>
      <w:r w:rsidR="00782FAB">
        <w:rPr>
          <w:rFonts w:asciiTheme="majorHAnsi" w:hAnsiTheme="majorHAnsi" w:cs="Arial"/>
          <w:b/>
          <w:sz w:val="20"/>
          <w:szCs w:val="20"/>
        </w:rPr>
        <w:t xml:space="preserve"> </w:t>
      </w:r>
      <w:r w:rsidR="00180E70">
        <w:rPr>
          <w:rFonts w:asciiTheme="majorHAnsi" w:hAnsiTheme="majorHAnsi" w:cs="Arial"/>
          <w:b/>
          <w:sz w:val="20"/>
          <w:szCs w:val="20"/>
        </w:rPr>
        <w:t xml:space="preserve">drzwi </w:t>
      </w:r>
      <w:r w:rsidR="006C604E">
        <w:rPr>
          <w:rFonts w:asciiTheme="majorHAnsi" w:hAnsiTheme="majorHAnsi" w:cs="Arial"/>
          <w:b/>
          <w:sz w:val="20"/>
          <w:szCs w:val="20"/>
        </w:rPr>
        <w:t>w budynku Zakładu Doskonalenia Zawodowego w Kielcach przy ul. Śląskiej 9</w:t>
      </w:r>
      <w:r w:rsidR="00F72E35" w:rsidRPr="00F72E35">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Wydział Zamówień Publicznych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FF47E7" w:rsidRPr="00FF47E7">
        <w:rPr>
          <w:rFonts w:asciiTheme="majorHAnsi" w:hAnsiTheme="majorHAnsi" w:cs="Arial"/>
          <w:b/>
          <w:sz w:val="20"/>
          <w:szCs w:val="20"/>
        </w:rPr>
        <w:t xml:space="preserve"> </w:t>
      </w:r>
      <w:r w:rsidR="00FF47E7">
        <w:rPr>
          <w:rFonts w:asciiTheme="majorHAnsi" w:hAnsiTheme="majorHAnsi" w:cs="Arial"/>
          <w:b/>
          <w:sz w:val="20"/>
          <w:szCs w:val="20"/>
        </w:rPr>
        <w:t>Wymiana drzwi w budynku Zakładu Doskonalenia Zawodowego w Kielcach przy ul. Śląskiej 9</w:t>
      </w:r>
      <w:r w:rsidRPr="00F074FD">
        <w:rPr>
          <w:rFonts w:asciiTheme="majorHAnsi" w:hAnsiTheme="majorHAnsi" w:cs="Arial"/>
          <w:sz w:val="20"/>
          <w:szCs w:val="20"/>
        </w:rPr>
        <w:t>.</w:t>
      </w:r>
      <w:r w:rsidR="00ED0EC2" w:rsidRPr="00F074FD">
        <w:rPr>
          <w:rFonts w:asciiTheme="majorHAnsi" w:hAnsiTheme="majorHAnsi" w:cs="Arial"/>
          <w:sz w:val="20"/>
          <w:szCs w:val="20"/>
        </w:rPr>
        <w:t xml:space="preserve"> </w:t>
      </w:r>
      <w:r w:rsidRPr="00F074FD">
        <w:rPr>
          <w:rFonts w:asciiTheme="majorHAnsi" w:hAnsiTheme="majorHAnsi" w:cs="Calibri"/>
          <w:sz w:val="20"/>
          <w:szCs w:val="20"/>
        </w:rPr>
        <w:t>Zakres rzeczowy zost</w:t>
      </w:r>
      <w:r w:rsidR="003A2AC3">
        <w:rPr>
          <w:rFonts w:asciiTheme="majorHAnsi" w:hAnsiTheme="majorHAnsi" w:cs="Calibri"/>
          <w:sz w:val="20"/>
          <w:szCs w:val="20"/>
        </w:rPr>
        <w:t xml:space="preserve">ał określony </w:t>
      </w:r>
      <w:r w:rsidR="00EF7C99">
        <w:rPr>
          <w:rFonts w:asciiTheme="majorHAnsi" w:hAnsiTheme="majorHAnsi" w:cs="Calibri"/>
          <w:sz w:val="20"/>
          <w:szCs w:val="20"/>
        </w:rPr>
        <w:t>w Charakterystyce Przedmiotu Zamówienia</w:t>
      </w:r>
      <w:r w:rsidRPr="00F074FD">
        <w:rPr>
          <w:rFonts w:asciiTheme="majorHAnsi" w:hAnsiTheme="majorHAnsi" w:cs="Calibri"/>
          <w:sz w:val="20"/>
          <w:szCs w:val="20"/>
        </w:rPr>
        <w:t xml:space="preserve"> </w:t>
      </w:r>
      <w:r w:rsidRPr="00B27082">
        <w:rPr>
          <w:rFonts w:asciiTheme="majorHAnsi" w:hAnsiTheme="majorHAnsi" w:cs="Calibri"/>
          <w:sz w:val="20"/>
          <w:szCs w:val="20"/>
        </w:rPr>
        <w:t>- Zał. nr 1 do Zaproszenia</w:t>
      </w:r>
      <w:r w:rsidR="00BD62B5" w:rsidRPr="00B27082">
        <w:rPr>
          <w:rFonts w:asciiTheme="majorHAnsi" w:hAnsiTheme="majorHAnsi" w:cs="Calibri"/>
          <w:sz w:val="20"/>
          <w:szCs w:val="20"/>
        </w:rPr>
        <w:t xml:space="preserve">, </w:t>
      </w:r>
      <w:r w:rsidR="00BD62B5">
        <w:rPr>
          <w:rFonts w:asciiTheme="majorHAnsi" w:hAnsiTheme="majorHAnsi" w:cs="Calibri"/>
          <w:sz w:val="20"/>
          <w:szCs w:val="20"/>
        </w:rPr>
        <w:t xml:space="preserve">Specyfikacji Technicznej Wykonania i Odbioru Robót </w:t>
      </w:r>
      <w:r w:rsidR="00BD62B5" w:rsidRPr="00B27082">
        <w:rPr>
          <w:rFonts w:asciiTheme="majorHAnsi" w:hAnsiTheme="majorHAnsi" w:cs="Calibri"/>
          <w:sz w:val="20"/>
          <w:szCs w:val="20"/>
        </w:rPr>
        <w:t>Remontowych</w:t>
      </w:r>
      <w:r w:rsidRPr="00B27082">
        <w:rPr>
          <w:rFonts w:asciiTheme="majorHAnsi" w:hAnsiTheme="majorHAnsi" w:cs="Calibri"/>
          <w:sz w:val="20"/>
          <w:szCs w:val="20"/>
        </w:rPr>
        <w:t xml:space="preserve"> – Zał. nr 2 </w:t>
      </w:r>
      <w:r w:rsidRPr="00F074FD">
        <w:rPr>
          <w:rFonts w:asciiTheme="majorHAnsi" w:hAnsiTheme="majorHAnsi" w:cs="Calibri"/>
          <w:sz w:val="20"/>
          <w:szCs w:val="20"/>
        </w:rPr>
        <w:t xml:space="preserve">do Zaproszenia, </w:t>
      </w:r>
      <w:r w:rsidR="00F958CB">
        <w:rPr>
          <w:rFonts w:asciiTheme="majorHAnsi" w:hAnsiTheme="majorHAnsi" w:cs="Calibri"/>
          <w:sz w:val="20"/>
          <w:szCs w:val="20"/>
        </w:rPr>
        <w:t xml:space="preserve">Projekcie umowy – Zał. nr </w:t>
      </w:r>
      <w:r w:rsidR="00D017CD" w:rsidRPr="00D017CD">
        <w:rPr>
          <w:rFonts w:asciiTheme="majorHAnsi" w:hAnsiTheme="majorHAnsi" w:cs="Calibri"/>
          <w:sz w:val="20"/>
          <w:szCs w:val="20"/>
        </w:rPr>
        <w:t>6</w:t>
      </w:r>
      <w:r w:rsidRPr="00D017CD">
        <w:rPr>
          <w:rFonts w:asciiTheme="majorHAnsi" w:hAnsiTheme="majorHAnsi" w:cs="Calibri"/>
          <w:sz w:val="20"/>
          <w:szCs w:val="20"/>
        </w:rPr>
        <w:t xml:space="preserve"> do Zaproszenia</w:t>
      </w:r>
      <w:r w:rsidRPr="00F074FD">
        <w:rPr>
          <w:rFonts w:asciiTheme="majorHAnsi" w:hAnsiTheme="majorHAnsi" w:cs="Calibri"/>
          <w:sz w:val="20"/>
          <w:szCs w:val="20"/>
        </w:rPr>
        <w:t>.</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6B40A5" w:rsidRPr="00CD24A6"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F074FD">
        <w:rPr>
          <w:rFonts w:asciiTheme="majorHAnsi" w:hAnsiTheme="majorHAnsi" w:cs="Calibri"/>
          <w:sz w:val="20"/>
          <w:szCs w:val="20"/>
        </w:rPr>
        <w:t xml:space="preserve">Zamawiający nie dopuszcza składanie </w:t>
      </w:r>
      <w:r w:rsidRPr="00107D4C">
        <w:rPr>
          <w:rFonts w:asciiTheme="majorHAnsi" w:hAnsiTheme="majorHAnsi" w:cs="Calibri"/>
          <w:sz w:val="20"/>
          <w:szCs w:val="20"/>
        </w:rPr>
        <w:t>ofert częściowych.</w:t>
      </w:r>
    </w:p>
    <w:p w:rsidR="00CD24A6" w:rsidRPr="00EE4282" w:rsidRDefault="00CD24A6" w:rsidP="00CD24A6">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highlight w:val="yellow"/>
          <w:lang w:eastAsia="pl-PL"/>
        </w:rPr>
      </w:pPr>
      <w:r w:rsidRPr="00CD24A6">
        <w:rPr>
          <w:rFonts w:asciiTheme="majorHAnsi" w:eastAsia="Times New Roman" w:hAnsiTheme="majorHAnsi" w:cs="Arial"/>
          <w:sz w:val="20"/>
          <w:szCs w:val="20"/>
          <w:lang w:eastAsia="pl-PL"/>
        </w:rPr>
        <w:t xml:space="preserve"> </w:t>
      </w:r>
      <w:r w:rsidRPr="00EE4282">
        <w:rPr>
          <w:rFonts w:asciiTheme="majorHAnsi" w:eastAsia="Times New Roman" w:hAnsiTheme="majorHAnsi" w:cs="Arial"/>
          <w:sz w:val="20"/>
          <w:szCs w:val="20"/>
          <w:highlight w:val="yellow"/>
          <w:lang w:eastAsia="pl-PL"/>
        </w:rPr>
        <w:t>Ze względu na specyfikę przedmiotu zamówienia Zamawiający posiłkując się uregulowaniami zawartymi w art. 131 ust.2 ustawy z dnia 11 września 2019 r. - Prawo za</w:t>
      </w:r>
      <w:r w:rsidR="00107D4C" w:rsidRPr="00EE4282">
        <w:rPr>
          <w:rFonts w:asciiTheme="majorHAnsi" w:eastAsia="Times New Roman" w:hAnsiTheme="majorHAnsi" w:cs="Arial"/>
          <w:sz w:val="20"/>
          <w:szCs w:val="20"/>
          <w:highlight w:val="yellow"/>
          <w:lang w:eastAsia="pl-PL"/>
        </w:rPr>
        <w:t xml:space="preserve">mówień publicznych </w:t>
      </w:r>
      <w:r w:rsidR="00CA64C7">
        <w:rPr>
          <w:rFonts w:asciiTheme="majorHAnsi" w:eastAsia="Times New Roman" w:hAnsiTheme="majorHAnsi" w:cs="Arial"/>
          <w:sz w:val="20"/>
          <w:szCs w:val="20"/>
          <w:highlight w:val="yellow"/>
          <w:lang w:eastAsia="pl-PL"/>
        </w:rPr>
        <w:t xml:space="preserve">               </w:t>
      </w:r>
      <w:r w:rsidR="00107D4C" w:rsidRPr="00EE4282">
        <w:rPr>
          <w:rFonts w:asciiTheme="majorHAnsi" w:eastAsia="Times New Roman" w:hAnsiTheme="majorHAnsi" w:cs="Arial"/>
          <w:sz w:val="20"/>
          <w:szCs w:val="20"/>
          <w:highlight w:val="yellow"/>
          <w:lang w:eastAsia="pl-PL"/>
        </w:rPr>
        <w:t>(</w:t>
      </w:r>
      <w:r w:rsidR="00CA64C7">
        <w:rPr>
          <w:rFonts w:asciiTheme="majorHAnsi" w:eastAsia="Times New Roman" w:hAnsiTheme="majorHAnsi" w:cs="Arial"/>
          <w:sz w:val="20"/>
          <w:szCs w:val="20"/>
          <w:highlight w:val="yellow"/>
          <w:lang w:eastAsia="pl-PL"/>
        </w:rPr>
        <w:t>t</w:t>
      </w:r>
      <w:r w:rsidR="00107D4C" w:rsidRPr="00EE4282">
        <w:rPr>
          <w:rFonts w:asciiTheme="majorHAnsi" w:eastAsia="Times New Roman" w:hAnsiTheme="majorHAnsi" w:cs="Arial"/>
          <w:sz w:val="20"/>
          <w:szCs w:val="20"/>
          <w:highlight w:val="yellow"/>
          <w:lang w:eastAsia="pl-PL"/>
        </w:rPr>
        <w:t>j</w:t>
      </w:r>
      <w:r w:rsidR="00CA64C7">
        <w:rPr>
          <w:rFonts w:asciiTheme="majorHAnsi" w:eastAsia="Times New Roman" w:hAnsiTheme="majorHAnsi" w:cs="Arial"/>
          <w:sz w:val="20"/>
          <w:szCs w:val="20"/>
          <w:highlight w:val="yellow"/>
          <w:lang w:eastAsia="pl-PL"/>
        </w:rPr>
        <w:t>.</w:t>
      </w:r>
      <w:r w:rsidR="00107D4C" w:rsidRPr="00EE4282">
        <w:rPr>
          <w:rFonts w:asciiTheme="majorHAnsi" w:eastAsia="Times New Roman" w:hAnsiTheme="majorHAnsi" w:cs="Arial"/>
          <w:sz w:val="20"/>
          <w:szCs w:val="20"/>
          <w:highlight w:val="yellow"/>
          <w:lang w:eastAsia="pl-PL"/>
        </w:rPr>
        <w:t xml:space="preserve"> Dz.U. z 2023 r. poz.,1605 ze zm.</w:t>
      </w:r>
      <w:r w:rsidRPr="00EE4282">
        <w:rPr>
          <w:rFonts w:asciiTheme="majorHAnsi" w:eastAsia="Times New Roman" w:hAnsiTheme="majorHAnsi" w:cs="Arial"/>
          <w:sz w:val="20"/>
          <w:szCs w:val="20"/>
          <w:highlight w:val="yellow"/>
          <w:lang w:eastAsia="pl-PL"/>
        </w:rPr>
        <w:t xml:space="preserve">) wymaga aby Wykonawcy przed złożeniem oferty odbyli wizję lokalną. </w:t>
      </w:r>
    </w:p>
    <w:p w:rsidR="00CD24A6" w:rsidRPr="00EE4282" w:rsidRDefault="007E402D" w:rsidP="007E402D">
      <w:pPr>
        <w:autoSpaceDE w:val="0"/>
        <w:autoSpaceDN w:val="0"/>
        <w:adjustRightInd w:val="0"/>
        <w:ind w:left="709" w:hanging="1"/>
        <w:jc w:val="both"/>
        <w:rPr>
          <w:rFonts w:asciiTheme="majorHAnsi" w:eastAsia="Times New Roman" w:hAnsiTheme="majorHAnsi" w:cs="Arial"/>
          <w:sz w:val="20"/>
          <w:szCs w:val="20"/>
          <w:highlight w:val="yellow"/>
          <w:lang w:eastAsia="pl-PL"/>
        </w:rPr>
      </w:pPr>
      <w:r w:rsidRPr="00EE4282">
        <w:rPr>
          <w:rFonts w:asciiTheme="majorHAnsi" w:eastAsia="Times New Roman" w:hAnsiTheme="majorHAnsi" w:cs="Arial"/>
          <w:sz w:val="20"/>
          <w:szCs w:val="20"/>
          <w:highlight w:val="yellow"/>
          <w:lang w:eastAsia="pl-PL"/>
        </w:rPr>
        <w:t>W sprawie ustal</w:t>
      </w:r>
      <w:r w:rsidR="00370E28">
        <w:rPr>
          <w:rFonts w:asciiTheme="majorHAnsi" w:eastAsia="Times New Roman" w:hAnsiTheme="majorHAnsi" w:cs="Arial"/>
          <w:sz w:val="20"/>
          <w:szCs w:val="20"/>
          <w:highlight w:val="yellow"/>
          <w:lang w:eastAsia="pl-PL"/>
        </w:rPr>
        <w:t xml:space="preserve">enia terminu wizji - kontakt z P. </w:t>
      </w:r>
      <w:r w:rsidRPr="00EE4282">
        <w:rPr>
          <w:rFonts w:asciiTheme="majorHAnsi" w:eastAsia="Times New Roman" w:hAnsiTheme="majorHAnsi" w:cs="Arial"/>
          <w:sz w:val="20"/>
          <w:szCs w:val="20"/>
          <w:highlight w:val="yellow"/>
          <w:lang w:eastAsia="pl-PL"/>
        </w:rPr>
        <w:t xml:space="preserve">Małgorzatą Rolką pod numerem: </w:t>
      </w:r>
      <w:r w:rsidR="0053449C" w:rsidRPr="00EE4282">
        <w:rPr>
          <w:rFonts w:asciiTheme="majorHAnsi" w:eastAsia="Times New Roman" w:hAnsiTheme="majorHAnsi" w:cs="Arial"/>
          <w:sz w:val="20"/>
          <w:szCs w:val="20"/>
          <w:highlight w:val="yellow"/>
          <w:lang w:eastAsia="pl-PL"/>
        </w:rPr>
        <w:t xml:space="preserve">41 366 47 91 w.341 </w:t>
      </w:r>
    </w:p>
    <w:p w:rsidR="00CD24A6" w:rsidRDefault="00CD24A6" w:rsidP="00CD24A6">
      <w:pPr>
        <w:autoSpaceDE w:val="0"/>
        <w:autoSpaceDN w:val="0"/>
        <w:adjustRightInd w:val="0"/>
        <w:ind w:left="708"/>
        <w:jc w:val="both"/>
        <w:rPr>
          <w:rFonts w:asciiTheme="majorHAnsi" w:eastAsia="Times New Roman" w:hAnsiTheme="majorHAnsi" w:cs="Arial"/>
          <w:sz w:val="20"/>
          <w:szCs w:val="20"/>
          <w:lang w:eastAsia="pl-PL"/>
        </w:rPr>
      </w:pPr>
      <w:r w:rsidRPr="00EE4282">
        <w:rPr>
          <w:rFonts w:asciiTheme="majorHAnsi" w:eastAsia="Times New Roman" w:hAnsiTheme="majorHAnsi" w:cs="Arial"/>
          <w:sz w:val="20"/>
          <w:szCs w:val="20"/>
          <w:highlight w:val="yellow"/>
          <w:lang w:eastAsia="pl-PL"/>
        </w:rPr>
        <w:t>Jednocześnie informuje,  że zgodnie z art. 226 ust.1 pkt 18 Prawo zamówień publicznych Zamawiający odrzuci ofertę, która została złożona bez odbycia wizji lokalnej.</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w:t>
      </w:r>
      <w:r w:rsidR="00FF3C62">
        <w:rPr>
          <w:rFonts w:asciiTheme="majorHAnsi" w:eastAsia="Times New Roman" w:hAnsiTheme="majorHAnsi" w:cs="Arial"/>
          <w:color w:val="000000"/>
          <w:sz w:val="20"/>
          <w:szCs w:val="20"/>
          <w:lang w:eastAsia="pl-PL"/>
        </w:rPr>
        <w:t>.</w:t>
      </w:r>
      <w:r w:rsidR="006B40A5" w:rsidRPr="00F074FD">
        <w:rPr>
          <w:rFonts w:asciiTheme="majorHAnsi" w:eastAsia="Times New Roman" w:hAnsiTheme="majorHAnsi" w:cs="Arial"/>
          <w:color w:val="000000"/>
          <w:sz w:val="20"/>
          <w:szCs w:val="20"/>
          <w:lang w:eastAsia="pl-PL"/>
        </w:rPr>
        <w:t xml:space="preserve"> 5-letniej gwarancji</w:t>
      </w:r>
      <w:r w:rsidR="006B40A5" w:rsidRPr="00F074FD">
        <w:rPr>
          <w:rFonts w:asciiTheme="majorHAnsi" w:eastAsia="Times New Roman" w:hAnsiTheme="majorHAnsi" w:cs="Arial"/>
          <w:sz w:val="20"/>
          <w:szCs w:val="20"/>
          <w:lang w:eastAsia="pl-PL"/>
        </w:rPr>
        <w:t xml:space="preserve"> na wykonane roboty objęte przedmiotem zamówienia. </w:t>
      </w:r>
      <w:r w:rsidR="00746ACD" w:rsidRPr="00F074FD">
        <w:rPr>
          <w:rFonts w:asciiTheme="majorHAnsi" w:hAnsiTheme="majorHAnsi" w:cs="Arial"/>
          <w:sz w:val="20"/>
          <w:szCs w:val="20"/>
        </w:rPr>
        <w:t>Na wyroby objęte gwarancją, należy dostarczyć dokumenty potwierdzające gwarancję producenta lub dystrybutora.</w:t>
      </w:r>
    </w:p>
    <w:p w:rsidR="006B40A5" w:rsidRPr="00F074FD" w:rsidRDefault="006B40A5" w:rsidP="003A0E62">
      <w:pPr>
        <w:numPr>
          <w:ilvl w:val="0"/>
          <w:numId w:val="3"/>
        </w:numPr>
        <w:ind w:left="720"/>
        <w:jc w:val="both"/>
        <w:rPr>
          <w:rFonts w:asciiTheme="majorHAnsi" w:hAnsiTheme="majorHAnsi" w:cs="Calibri"/>
          <w:bCs/>
          <w:sz w:val="20"/>
          <w:szCs w:val="20"/>
          <w:lang w:val="x-none"/>
        </w:rPr>
      </w:pPr>
      <w:r w:rsidRPr="00F074FD">
        <w:rPr>
          <w:rFonts w:asciiTheme="majorHAnsi" w:hAnsiTheme="majorHAnsi" w:cs="Calibri"/>
          <w:bCs/>
          <w:sz w:val="20"/>
          <w:szCs w:val="20"/>
        </w:rPr>
        <w:t xml:space="preserve">Miejsce realizacji prac remontowych: </w:t>
      </w:r>
      <w:r w:rsidR="0079799F">
        <w:rPr>
          <w:rFonts w:asciiTheme="majorHAnsi" w:hAnsiTheme="majorHAnsi" w:cs="Calibri"/>
          <w:bCs/>
          <w:sz w:val="20"/>
          <w:szCs w:val="20"/>
        </w:rPr>
        <w:t xml:space="preserve">Budynek Zakładu Doskonalenia Zawodowego </w:t>
      </w:r>
      <w:r w:rsidRPr="00F074FD">
        <w:rPr>
          <w:rFonts w:asciiTheme="majorHAnsi" w:hAnsiTheme="majorHAnsi" w:cs="Calibri"/>
          <w:bCs/>
          <w:sz w:val="20"/>
          <w:szCs w:val="20"/>
          <w:lang w:val="x-none"/>
        </w:rPr>
        <w:t xml:space="preserve">w </w:t>
      </w:r>
      <w:r w:rsidR="00443B61">
        <w:rPr>
          <w:rFonts w:asciiTheme="majorHAnsi" w:hAnsiTheme="majorHAnsi" w:cs="Calibri"/>
          <w:bCs/>
          <w:sz w:val="20"/>
          <w:szCs w:val="20"/>
        </w:rPr>
        <w:t>Kielcach przy</w:t>
      </w:r>
      <w:r w:rsidR="0079799F">
        <w:rPr>
          <w:rFonts w:asciiTheme="majorHAnsi" w:hAnsiTheme="majorHAnsi" w:cs="Calibri"/>
          <w:bCs/>
          <w:sz w:val="20"/>
          <w:szCs w:val="20"/>
        </w:rPr>
        <w:t xml:space="preserve"> ul. Śląskiej 9</w:t>
      </w:r>
      <w:r w:rsidRPr="00F074FD">
        <w:rPr>
          <w:rFonts w:asciiTheme="majorHAnsi" w:hAnsiTheme="majorHAnsi" w:cs="Calibri"/>
          <w:bCs/>
          <w:sz w:val="20"/>
          <w:szCs w:val="20"/>
          <w:lang w:val="x-none"/>
        </w:rPr>
        <w:t>.</w:t>
      </w:r>
      <w:r w:rsidRPr="00F074FD">
        <w:rPr>
          <w:rFonts w:asciiTheme="majorHAnsi" w:hAnsiTheme="majorHAnsi"/>
          <w:sz w:val="20"/>
          <w:szCs w:val="20"/>
        </w:rPr>
        <w:t xml:space="preserve"> </w:t>
      </w:r>
    </w:p>
    <w:p w:rsidR="003A2AC3" w:rsidRPr="0050501F" w:rsidRDefault="009E6562" w:rsidP="003A2AC3">
      <w:pPr>
        <w:ind w:left="720"/>
        <w:jc w:val="both"/>
        <w:rPr>
          <w:rFonts w:asciiTheme="majorHAnsi" w:hAnsiTheme="majorHAnsi" w:cs="Calibri"/>
          <w:bCs/>
          <w:sz w:val="20"/>
          <w:szCs w:val="20"/>
        </w:rPr>
      </w:pPr>
      <w:r w:rsidRPr="0050501F">
        <w:rPr>
          <w:rFonts w:asciiTheme="majorHAnsi" w:hAnsiTheme="majorHAnsi" w:cs="Calibri"/>
          <w:bCs/>
          <w:sz w:val="20"/>
          <w:szCs w:val="20"/>
          <w:lang w:val="x-none"/>
        </w:rPr>
        <w:t>Roboty</w:t>
      </w:r>
      <w:r w:rsidRPr="0050501F">
        <w:rPr>
          <w:rFonts w:asciiTheme="majorHAnsi" w:hAnsiTheme="majorHAnsi" w:cs="Calibri"/>
          <w:bCs/>
          <w:sz w:val="20"/>
          <w:szCs w:val="20"/>
        </w:rPr>
        <w:t xml:space="preserve"> </w:t>
      </w:r>
      <w:r w:rsidR="006B40A5" w:rsidRPr="0050501F">
        <w:rPr>
          <w:rFonts w:asciiTheme="majorHAnsi" w:hAnsiTheme="majorHAnsi" w:cs="Calibri"/>
          <w:bCs/>
          <w:sz w:val="20"/>
          <w:szCs w:val="20"/>
          <w:lang w:val="x-none"/>
        </w:rPr>
        <w:t xml:space="preserve">będą prowadzone na czynnym – użytkowanym obiekcie. </w:t>
      </w:r>
      <w:r w:rsidR="00A05C70" w:rsidRPr="0050501F">
        <w:rPr>
          <w:rFonts w:asciiTheme="majorHAnsi" w:hAnsiTheme="majorHAnsi" w:cs="Calibri"/>
          <w:bCs/>
          <w:sz w:val="20"/>
          <w:szCs w:val="20"/>
        </w:rPr>
        <w:t>M</w:t>
      </w:r>
      <w:r w:rsidR="004243FC" w:rsidRPr="0050501F">
        <w:rPr>
          <w:rFonts w:asciiTheme="majorHAnsi" w:hAnsiTheme="majorHAnsi" w:cs="Calibri"/>
          <w:bCs/>
          <w:sz w:val="20"/>
          <w:szCs w:val="20"/>
        </w:rPr>
        <w:t>ontaż</w:t>
      </w:r>
      <w:r w:rsidR="00A05C70" w:rsidRPr="0050501F">
        <w:rPr>
          <w:rFonts w:asciiTheme="majorHAnsi" w:hAnsiTheme="majorHAnsi" w:cs="Calibri"/>
          <w:bCs/>
          <w:sz w:val="20"/>
          <w:szCs w:val="20"/>
          <w:lang w:val="x-none"/>
        </w:rPr>
        <w:t xml:space="preserve"> w godzinach wyznaczonych przez Zamawiającego.</w:t>
      </w:r>
      <w:r w:rsidR="00D31B70" w:rsidRPr="0050501F">
        <w:rPr>
          <w:rFonts w:asciiTheme="majorHAnsi" w:hAnsiTheme="majorHAnsi" w:cs="Calibri"/>
          <w:bCs/>
          <w:sz w:val="20"/>
          <w:szCs w:val="20"/>
          <w:lang w:val="x-none"/>
        </w:rPr>
        <w:t xml:space="preserve"> Obiekt czynny w godzinach od 8</w:t>
      </w:r>
      <w:r w:rsidR="00D31B70" w:rsidRPr="0050501F">
        <w:rPr>
          <w:rFonts w:asciiTheme="majorHAnsi" w:hAnsiTheme="majorHAnsi" w:cs="Calibri"/>
          <w:bCs/>
          <w:sz w:val="20"/>
          <w:szCs w:val="20"/>
        </w:rPr>
        <w:t>:</w:t>
      </w:r>
      <w:r w:rsidR="00D31B70" w:rsidRPr="0050501F">
        <w:rPr>
          <w:rFonts w:asciiTheme="majorHAnsi" w:hAnsiTheme="majorHAnsi" w:cs="Calibri"/>
          <w:bCs/>
          <w:sz w:val="20"/>
          <w:szCs w:val="20"/>
          <w:lang w:val="x-none"/>
        </w:rPr>
        <w:t>00 – 16</w:t>
      </w:r>
      <w:r w:rsidR="00D31B70" w:rsidRPr="0050501F">
        <w:rPr>
          <w:rFonts w:asciiTheme="majorHAnsi" w:hAnsiTheme="majorHAnsi" w:cs="Calibri"/>
          <w:bCs/>
          <w:sz w:val="20"/>
          <w:szCs w:val="20"/>
        </w:rPr>
        <w:t>:</w:t>
      </w:r>
      <w:r w:rsidR="00A05C70" w:rsidRPr="0050501F">
        <w:rPr>
          <w:rFonts w:asciiTheme="majorHAnsi" w:hAnsiTheme="majorHAnsi" w:cs="Calibri"/>
          <w:bCs/>
          <w:sz w:val="20"/>
          <w:szCs w:val="20"/>
          <w:lang w:val="x-none"/>
        </w:rPr>
        <w:t>00.</w:t>
      </w:r>
      <w:r w:rsidR="007046D3" w:rsidRPr="0050501F">
        <w:rPr>
          <w:rFonts w:asciiTheme="majorHAnsi" w:hAnsiTheme="majorHAnsi" w:cs="Calibri"/>
          <w:bCs/>
          <w:sz w:val="20"/>
          <w:szCs w:val="20"/>
        </w:rPr>
        <w:t xml:space="preserve"> </w:t>
      </w:r>
    </w:p>
    <w:p w:rsidR="006B40A5" w:rsidRPr="005F740B" w:rsidRDefault="006B40A5" w:rsidP="009E6562">
      <w:pPr>
        <w:ind w:left="720"/>
        <w:jc w:val="both"/>
        <w:rPr>
          <w:rFonts w:asciiTheme="majorHAnsi" w:eastAsia="Times New Roman" w:hAnsiTheme="majorHAnsi" w:cs="Calibri"/>
          <w:bCs/>
          <w:sz w:val="20"/>
          <w:szCs w:val="20"/>
          <w:lang w:eastAsia="pl-PL"/>
        </w:rPr>
      </w:pPr>
      <w:r w:rsidRPr="005F740B">
        <w:rPr>
          <w:rFonts w:asciiTheme="majorHAnsi" w:hAnsiTheme="majorHAnsi" w:cs="Calibri"/>
          <w:b/>
          <w:sz w:val="20"/>
          <w:szCs w:val="20"/>
        </w:rPr>
        <w:t xml:space="preserve">Termin wykonania zamówienia : </w:t>
      </w:r>
    </w:p>
    <w:p w:rsidR="006B40A5" w:rsidRPr="005F740B" w:rsidRDefault="006B40A5" w:rsidP="003A0E62">
      <w:pPr>
        <w:numPr>
          <w:ilvl w:val="0"/>
          <w:numId w:val="25"/>
        </w:numPr>
        <w:spacing w:after="60"/>
        <w:ind w:left="1134"/>
        <w:jc w:val="both"/>
        <w:rPr>
          <w:rFonts w:asciiTheme="majorHAnsi" w:hAnsiTheme="majorHAnsi" w:cs="Arial"/>
          <w:color w:val="000000"/>
          <w:sz w:val="20"/>
          <w:szCs w:val="20"/>
        </w:rPr>
      </w:pPr>
      <w:r w:rsidRPr="005F740B">
        <w:rPr>
          <w:rFonts w:asciiTheme="majorHAnsi" w:hAnsiTheme="majorHAnsi" w:cs="Arial"/>
          <w:color w:val="000000"/>
          <w:sz w:val="20"/>
          <w:szCs w:val="20"/>
        </w:rPr>
        <w:t>Protokolar</w:t>
      </w:r>
      <w:r w:rsidR="004A0EDC" w:rsidRPr="005F740B">
        <w:rPr>
          <w:rFonts w:asciiTheme="majorHAnsi" w:hAnsiTheme="majorHAnsi" w:cs="Arial"/>
          <w:color w:val="000000"/>
          <w:sz w:val="20"/>
          <w:szCs w:val="20"/>
        </w:rPr>
        <w:t xml:space="preserve">ne przekazanie placu budowy – </w:t>
      </w:r>
      <w:r w:rsidR="000722E7" w:rsidRPr="000722E7">
        <w:rPr>
          <w:rFonts w:asciiTheme="majorHAnsi" w:hAnsiTheme="majorHAnsi" w:cs="Arial"/>
          <w:b/>
          <w:bCs/>
          <w:color w:val="000000"/>
          <w:sz w:val="20"/>
          <w:szCs w:val="20"/>
        </w:rPr>
        <w:t>w następnym dniu po podpisaniu umowy (lub pierwszy dzień roboczy po tym terminie)</w:t>
      </w:r>
    </w:p>
    <w:p w:rsidR="006B40A5" w:rsidRPr="005F740B" w:rsidRDefault="006B40A5" w:rsidP="003A0E62">
      <w:pPr>
        <w:numPr>
          <w:ilvl w:val="0"/>
          <w:numId w:val="25"/>
        </w:numPr>
        <w:spacing w:after="60"/>
        <w:ind w:left="1134"/>
        <w:jc w:val="both"/>
        <w:rPr>
          <w:rFonts w:asciiTheme="majorHAnsi" w:hAnsiTheme="majorHAnsi" w:cs="Arial"/>
          <w:sz w:val="20"/>
          <w:szCs w:val="20"/>
        </w:rPr>
      </w:pPr>
      <w:r w:rsidRPr="005F740B">
        <w:rPr>
          <w:rFonts w:asciiTheme="majorHAnsi" w:hAnsiTheme="majorHAnsi" w:cs="Arial"/>
          <w:sz w:val="20"/>
          <w:szCs w:val="20"/>
        </w:rPr>
        <w:t xml:space="preserve">Termin </w:t>
      </w:r>
      <w:r w:rsidRPr="005F740B">
        <w:rPr>
          <w:rFonts w:asciiTheme="majorHAnsi" w:hAnsiTheme="majorHAnsi" w:cs="Arial"/>
          <w:color w:val="000000"/>
          <w:sz w:val="20"/>
          <w:szCs w:val="20"/>
        </w:rPr>
        <w:t xml:space="preserve">rozpoczęcia robót – </w:t>
      </w:r>
      <w:r w:rsidR="000722E7">
        <w:rPr>
          <w:rFonts w:asciiTheme="majorHAnsi" w:hAnsiTheme="majorHAnsi" w:cs="Arial"/>
          <w:b/>
          <w:color w:val="000000"/>
          <w:sz w:val="20"/>
          <w:szCs w:val="20"/>
        </w:rPr>
        <w:t>z chwilą przekazania placu budowy</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0722E7" w:rsidRPr="000722E7">
        <w:rPr>
          <w:rFonts w:asciiTheme="majorHAnsi" w:hAnsiTheme="majorHAnsi" w:cs="Arial"/>
          <w:b/>
          <w:bCs/>
          <w:color w:val="000000"/>
          <w:sz w:val="20"/>
          <w:szCs w:val="20"/>
        </w:rPr>
        <w:t>6</w:t>
      </w:r>
      <w:r w:rsidR="00193404">
        <w:rPr>
          <w:rFonts w:asciiTheme="majorHAnsi" w:hAnsiTheme="majorHAnsi" w:cs="Arial"/>
          <w:b/>
          <w:bCs/>
          <w:color w:val="000000"/>
          <w:sz w:val="20"/>
          <w:szCs w:val="20"/>
        </w:rPr>
        <w:t xml:space="preserve"> tygodni od </w:t>
      </w:r>
      <w:r w:rsidR="00011130">
        <w:rPr>
          <w:rFonts w:asciiTheme="majorHAnsi" w:hAnsiTheme="majorHAnsi" w:cs="Arial"/>
          <w:b/>
          <w:bCs/>
          <w:color w:val="000000"/>
          <w:sz w:val="20"/>
          <w:szCs w:val="20"/>
        </w:rPr>
        <w:t xml:space="preserve">dnia </w:t>
      </w:r>
      <w:r w:rsidR="000722E7" w:rsidRPr="000722E7">
        <w:rPr>
          <w:rFonts w:asciiTheme="majorHAnsi" w:hAnsiTheme="majorHAnsi" w:cs="Arial"/>
          <w:b/>
          <w:bCs/>
          <w:color w:val="000000"/>
          <w:sz w:val="20"/>
          <w:szCs w:val="20"/>
        </w:rPr>
        <w:t>podpisania umowy</w:t>
      </w:r>
    </w:p>
    <w:p w:rsidR="006B40A5" w:rsidRPr="00F074FD"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EB0B7D">
      <w:pPr>
        <w:pStyle w:val="Akapitzlist"/>
        <w:numPr>
          <w:ilvl w:val="0"/>
          <w:numId w:val="43"/>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lastRenderedPageBreak/>
        <w:t>spełnienia warunków udziału w postępowaniu</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3C7897">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 xml:space="preserve">Oświadczenia, o których mowa w pkt. 2 należy złożyć na wzorach załączników do Zaproszenia, </w:t>
      </w:r>
      <w:r w:rsidRPr="003C7897">
        <w:rPr>
          <w:rFonts w:asciiTheme="majorHAnsi" w:eastAsia="Times New Roman" w:hAnsiTheme="majorHAnsi" w:cs="Cambria"/>
          <w:sz w:val="20"/>
          <w:szCs w:val="20"/>
        </w:rPr>
        <w:t xml:space="preserve">Załącznik nr 4 </w:t>
      </w:r>
      <w:r w:rsidRPr="00F074FD">
        <w:rPr>
          <w:rFonts w:asciiTheme="majorHAnsi" w:eastAsia="Times New Roman" w:hAnsiTheme="majorHAnsi" w:cs="Cambria"/>
          <w:color w:val="000000"/>
          <w:sz w:val="20"/>
          <w:szCs w:val="20"/>
        </w:rPr>
        <w:t>w zakresie dotyczącym spełnienia warunków ud</w:t>
      </w:r>
      <w:r w:rsidR="003C7897">
        <w:rPr>
          <w:rFonts w:asciiTheme="majorHAnsi" w:eastAsia="Times New Roman" w:hAnsiTheme="majorHAnsi" w:cs="Cambria"/>
          <w:color w:val="000000"/>
          <w:sz w:val="20"/>
          <w:szCs w:val="20"/>
        </w:rPr>
        <w:t>ziału w postępowaniu oraz</w:t>
      </w:r>
      <w:r w:rsidRPr="00220EE4">
        <w:rPr>
          <w:rFonts w:asciiTheme="majorHAnsi" w:eastAsia="Times New Roman" w:hAnsiTheme="majorHAnsi" w:cs="Cambria"/>
          <w:color w:val="FF0000"/>
          <w:sz w:val="20"/>
          <w:szCs w:val="20"/>
        </w:rPr>
        <w:t xml:space="preserve"> </w:t>
      </w:r>
      <w:r w:rsidRPr="00F074FD">
        <w:rPr>
          <w:rFonts w:asciiTheme="majorHAnsi" w:eastAsia="Times New Roman" w:hAnsiTheme="majorHAnsi" w:cs="Cambria"/>
          <w:color w:val="000000"/>
          <w:sz w:val="20"/>
          <w:szCs w:val="20"/>
        </w:rPr>
        <w:t>w zakresie dotyczącym przesł</w:t>
      </w:r>
      <w:r w:rsidR="003C7897">
        <w:rPr>
          <w:rFonts w:asciiTheme="majorHAnsi" w:eastAsia="Times New Roman" w:hAnsiTheme="majorHAnsi" w:cs="Cambria"/>
          <w:color w:val="000000"/>
          <w:sz w:val="20"/>
          <w:szCs w:val="20"/>
        </w:rPr>
        <w:t>anek wykluczenia z postępowania.</w:t>
      </w:r>
    </w:p>
    <w:p w:rsidR="006B40A5" w:rsidRPr="00F074FD" w:rsidRDefault="006B40A5" w:rsidP="00EB0B7D">
      <w:pPr>
        <w:numPr>
          <w:ilvl w:val="0"/>
          <w:numId w:val="45"/>
        </w:numPr>
        <w:suppressAutoHyphens/>
        <w:spacing w:after="60"/>
        <w:jc w:val="both"/>
        <w:rPr>
          <w:rFonts w:asciiTheme="majorHAnsi" w:hAnsiTheme="majorHAnsi"/>
          <w:sz w:val="20"/>
          <w:szCs w:val="20"/>
        </w:rPr>
      </w:pPr>
      <w:r w:rsidRPr="00F074FD">
        <w:rPr>
          <w:rFonts w:asciiTheme="majorHAnsi" w:hAnsiTheme="majorHAnsi" w:cs="Arial"/>
          <w:b/>
          <w:sz w:val="20"/>
          <w:szCs w:val="20"/>
        </w:rPr>
        <w:t>Opis warunków podmiotowych i sposobu dokonywania oceny spełniania tych warunków oraz braku podstaw do wykluczenia:</w:t>
      </w:r>
    </w:p>
    <w:p w:rsidR="006B40A5" w:rsidRPr="00F074FD" w:rsidRDefault="006B40A5" w:rsidP="0000093E">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00093E">
      <w:pPr>
        <w:numPr>
          <w:ilvl w:val="0"/>
          <w:numId w:val="23"/>
        </w:numPr>
        <w:spacing w:after="60"/>
        <w:ind w:hanging="431"/>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1D2FF7">
      <w:pPr>
        <w:numPr>
          <w:ilvl w:val="0"/>
          <w:numId w:val="24"/>
        </w:numPr>
        <w:spacing w:after="60"/>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1D2FF7">
      <w:pPr>
        <w:pStyle w:val="Akapitzlist"/>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t xml:space="preserve">od odpowiedzialności cywilnej w zakresie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 xml:space="preserve">spełnienia tego warunku nastąpi na podstawie złożonego oświadczenia w sprawie spełniania warunków udziału w postępowaniu  oraz dokumentu potwierdzającego, że Wykonawca jest ubezpieczony </w:t>
      </w:r>
      <w:r w:rsidRPr="00051298">
        <w:rPr>
          <w:rFonts w:asciiTheme="majorHAnsi" w:hAnsiTheme="majorHAnsi"/>
          <w:sz w:val="20"/>
          <w:szCs w:val="20"/>
        </w:rPr>
        <w:t xml:space="preserve">od odpowiedzialności </w:t>
      </w:r>
      <w:r w:rsidRPr="00F074FD">
        <w:rPr>
          <w:rFonts w:asciiTheme="majorHAnsi" w:hAnsiTheme="majorHAnsi"/>
          <w:color w:val="000000"/>
          <w:sz w:val="20"/>
          <w:szCs w:val="20"/>
        </w:rPr>
        <w:t>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9547CD" w:rsidRPr="009547CD" w:rsidRDefault="006B40A5" w:rsidP="009547CD">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9547CD" w:rsidRPr="009547CD" w:rsidRDefault="009547CD" w:rsidP="009547CD">
      <w:pPr>
        <w:tabs>
          <w:tab w:val="left" w:pos="284"/>
          <w:tab w:val="left" w:pos="1418"/>
        </w:tabs>
        <w:suppressAutoHyphens/>
        <w:ind w:left="1418" w:hanging="1418"/>
        <w:jc w:val="both"/>
        <w:rPr>
          <w:rFonts w:asciiTheme="majorHAnsi" w:hAnsiTheme="majorHAnsi" w:cs="Arial Narrow"/>
          <w:b/>
          <w:sz w:val="20"/>
          <w:szCs w:val="20"/>
        </w:rPr>
      </w:pPr>
      <w:r>
        <w:rPr>
          <w:rFonts w:asciiTheme="majorHAnsi" w:hAnsiTheme="majorHAnsi" w:cs="Arial Narrow"/>
          <w:i/>
          <w:sz w:val="20"/>
          <w:szCs w:val="20"/>
        </w:rPr>
        <w:tab/>
      </w:r>
      <w:r>
        <w:rPr>
          <w:rFonts w:asciiTheme="majorHAnsi" w:hAnsiTheme="majorHAnsi" w:cs="Arial Narrow"/>
          <w:i/>
          <w:sz w:val="20"/>
          <w:szCs w:val="20"/>
        </w:rPr>
        <w:tab/>
      </w:r>
      <w:r w:rsidRPr="009547CD">
        <w:rPr>
          <w:rFonts w:asciiTheme="majorHAnsi" w:hAnsiTheme="majorHAnsi" w:cs="Arial Narrow"/>
          <w:b/>
          <w:sz w:val="20"/>
          <w:szCs w:val="20"/>
        </w:rPr>
        <w:t>warunek ten zostanie uznany za spełniony, jeżeli Wykonawca wykaże, że w okresie ostatnich pięciu lat przed upływem terminu składania ofert, a jeżeli okres prowadzenia działalności jest krótszy – w tym okresie, w sposób należyty co najmniej jedno zamówienie o wartości nie mniejszej niż 20 000,00 zł brutto odpowiadające przedmiotowi zamówienia.</w:t>
      </w:r>
    </w:p>
    <w:p w:rsidR="009547CD" w:rsidRPr="009547CD" w:rsidRDefault="009547CD" w:rsidP="009547CD">
      <w:pPr>
        <w:tabs>
          <w:tab w:val="left" w:pos="0"/>
          <w:tab w:val="left" w:pos="284"/>
        </w:tabs>
        <w:suppressAutoHyphens/>
        <w:ind w:firstLine="1418"/>
        <w:jc w:val="both"/>
        <w:rPr>
          <w:rFonts w:asciiTheme="majorHAnsi" w:hAnsiTheme="majorHAnsi" w:cs="Arial Narrow"/>
          <w:sz w:val="20"/>
          <w:szCs w:val="20"/>
        </w:rPr>
      </w:pPr>
      <w:r w:rsidRPr="009547CD">
        <w:rPr>
          <w:rFonts w:asciiTheme="majorHAnsi" w:hAnsiTheme="majorHAnsi" w:cs="Arial Narrow"/>
          <w:sz w:val="20"/>
          <w:szCs w:val="20"/>
          <w:u w:val="single"/>
        </w:rPr>
        <w:t xml:space="preserve">Opis sposobu </w:t>
      </w:r>
      <w:r w:rsidRPr="00BB0094">
        <w:rPr>
          <w:rFonts w:asciiTheme="majorHAnsi" w:hAnsiTheme="majorHAnsi" w:cs="Arial Narrow"/>
          <w:sz w:val="20"/>
          <w:szCs w:val="20"/>
          <w:u w:val="single"/>
        </w:rPr>
        <w:t>dokonywania oceny spełniania tego warunku:</w:t>
      </w:r>
    </w:p>
    <w:p w:rsidR="009547CD" w:rsidRPr="009547CD" w:rsidRDefault="009547CD" w:rsidP="009547CD">
      <w:pPr>
        <w:tabs>
          <w:tab w:val="left" w:pos="284"/>
          <w:tab w:val="left" w:pos="1418"/>
        </w:tabs>
        <w:suppressAutoHyphens/>
        <w:ind w:left="1418"/>
        <w:jc w:val="both"/>
        <w:rPr>
          <w:rFonts w:asciiTheme="majorHAnsi" w:hAnsiTheme="majorHAnsi" w:cs="Arial Narrow"/>
          <w:sz w:val="20"/>
          <w:szCs w:val="20"/>
          <w:lang w:val="x-none"/>
        </w:rPr>
      </w:pPr>
      <w:r w:rsidRPr="009547CD">
        <w:rPr>
          <w:rFonts w:asciiTheme="majorHAnsi" w:hAnsiTheme="majorHAnsi" w:cs="Arial Narrow"/>
          <w:sz w:val="20"/>
          <w:szCs w:val="20"/>
          <w:lang w:val="x-none"/>
        </w:rPr>
        <w:t>Ocena spełnienia tego warunku nastąpi na podstawie złożonego oświadczenia w sprawie spełniania warunków udziału w postępowaniu</w:t>
      </w:r>
      <w:r w:rsidRPr="009547CD">
        <w:rPr>
          <w:rFonts w:asciiTheme="majorHAnsi" w:hAnsiTheme="majorHAnsi" w:cs="Arial Narrow"/>
          <w:sz w:val="20"/>
          <w:szCs w:val="20"/>
        </w:rPr>
        <w:t xml:space="preserve"> (załącznik nr 4)</w:t>
      </w:r>
      <w:r w:rsidRPr="009547CD">
        <w:rPr>
          <w:rFonts w:asciiTheme="majorHAnsi" w:hAnsiTheme="majorHAnsi" w:cs="Arial Narrow"/>
          <w:sz w:val="20"/>
          <w:szCs w:val="20"/>
          <w:lang w:val="x-none"/>
        </w:rPr>
        <w:t xml:space="preserve"> oraz wykazu robót z podaniem rodzaju robót, wartości, daty i</w:t>
      </w:r>
      <w:r w:rsidRPr="009547CD">
        <w:rPr>
          <w:rFonts w:asciiTheme="majorHAnsi" w:hAnsiTheme="majorHAnsi" w:cs="Arial Narrow"/>
          <w:sz w:val="20"/>
          <w:szCs w:val="20"/>
        </w:rPr>
        <w:t> </w:t>
      </w:r>
      <w:r w:rsidRPr="009547CD">
        <w:rPr>
          <w:rFonts w:asciiTheme="majorHAnsi" w:hAnsiTheme="majorHAnsi" w:cs="Arial Narrow"/>
          <w:sz w:val="20"/>
          <w:szCs w:val="20"/>
          <w:lang w:val="x-none"/>
        </w:rPr>
        <w:t>miejsca wykonania</w:t>
      </w:r>
      <w:r>
        <w:rPr>
          <w:rFonts w:asciiTheme="majorHAnsi" w:hAnsiTheme="majorHAnsi" w:cs="Arial Narrow"/>
          <w:sz w:val="20"/>
          <w:szCs w:val="20"/>
        </w:rPr>
        <w:t xml:space="preserve"> (Załącznik nr 5</w:t>
      </w:r>
      <w:r w:rsidRPr="009547CD">
        <w:rPr>
          <w:rFonts w:asciiTheme="majorHAnsi" w:hAnsiTheme="majorHAnsi" w:cs="Arial Narrow"/>
          <w:sz w:val="20"/>
          <w:szCs w:val="20"/>
        </w:rPr>
        <w:t>)</w:t>
      </w:r>
      <w:r w:rsidRPr="009547CD">
        <w:rPr>
          <w:rFonts w:asciiTheme="majorHAnsi" w:hAnsiTheme="majorHAnsi" w:cs="Arial Narrow"/>
          <w:sz w:val="20"/>
          <w:szCs w:val="20"/>
          <w:lang w:val="x-none"/>
        </w:rPr>
        <w:t xml:space="preserve">. </w:t>
      </w:r>
    </w:p>
    <w:p w:rsidR="009547CD" w:rsidRPr="009547CD" w:rsidRDefault="009547CD" w:rsidP="009547CD">
      <w:pPr>
        <w:tabs>
          <w:tab w:val="left" w:pos="284"/>
          <w:tab w:val="left" w:pos="1418"/>
        </w:tabs>
        <w:suppressAutoHyphens/>
        <w:ind w:left="1418"/>
        <w:jc w:val="both"/>
        <w:rPr>
          <w:rFonts w:asciiTheme="majorHAnsi" w:hAnsiTheme="majorHAnsi" w:cs="Arial Narrow"/>
          <w:bCs/>
          <w:sz w:val="20"/>
          <w:szCs w:val="20"/>
        </w:rPr>
      </w:pPr>
      <w:r w:rsidRPr="009547CD">
        <w:rPr>
          <w:rFonts w:asciiTheme="majorHAnsi" w:hAnsiTheme="majorHAnsi" w:cs="Arial Narrow"/>
          <w:sz w:val="20"/>
          <w:szCs w:val="20"/>
          <w:lang w:val="x-none"/>
        </w:rPr>
        <w:t xml:space="preserve">Do wykazu robót należy dołączyć dowody określające </w:t>
      </w:r>
      <w:r w:rsidRPr="009547CD">
        <w:rPr>
          <w:rFonts w:asciiTheme="majorHAnsi" w:hAnsiTheme="majorHAnsi" w:cs="Arial Narrow"/>
          <w:bCs/>
          <w:sz w:val="20"/>
          <w:szCs w:val="20"/>
          <w:lang w:val="x-none"/>
        </w:rPr>
        <w:t>czy te roboty budowlane zostały wykonane należycie, w szczególności informacje o tym czy roboty zostały wykonane zgodnie z przepisami prawa budowlanego i prawidłowo ukończone.</w:t>
      </w:r>
    </w:p>
    <w:p w:rsidR="00454335" w:rsidRPr="00454335" w:rsidRDefault="00454335" w:rsidP="008F521A">
      <w:pPr>
        <w:widowControl w:val="0"/>
        <w:autoSpaceDE w:val="0"/>
        <w:autoSpaceDN w:val="0"/>
        <w:adjustRightInd w:val="0"/>
        <w:spacing w:after="60"/>
        <w:ind w:right="-1"/>
        <w:jc w:val="both"/>
        <w:rPr>
          <w:rFonts w:asciiTheme="majorHAnsi" w:eastAsia="Times New Roman" w:hAnsiTheme="majorHAnsi" w:cs="Arial"/>
          <w:b/>
          <w:sz w:val="20"/>
          <w:szCs w:val="20"/>
          <w:lang w:eastAsia="pl-PL"/>
        </w:rPr>
      </w:pPr>
    </w:p>
    <w:p w:rsidR="00537B65" w:rsidRDefault="00994BC9" w:rsidP="00537B65">
      <w:pPr>
        <w:pStyle w:val="Akapitzlist"/>
        <w:numPr>
          <w:ilvl w:val="0"/>
          <w:numId w:val="23"/>
        </w:numPr>
        <w:rPr>
          <w:rFonts w:asciiTheme="majorHAnsi" w:eastAsia="Arial Narrow" w:hAnsiTheme="majorHAnsi" w:cs="Arial Narrow"/>
          <w:sz w:val="20"/>
          <w:szCs w:val="20"/>
          <w:u w:val="single"/>
        </w:rPr>
      </w:pPr>
      <w:r w:rsidRPr="00994BC9">
        <w:rPr>
          <w:rFonts w:asciiTheme="majorHAnsi" w:eastAsia="Arial Narrow" w:hAnsiTheme="majorHAnsi" w:cs="Arial Narrow"/>
          <w:sz w:val="20"/>
          <w:szCs w:val="20"/>
          <w:u w:val="single"/>
        </w:rPr>
        <w:t>Podstawy wykluczenia.</w:t>
      </w:r>
    </w:p>
    <w:p w:rsidR="00537B65" w:rsidRDefault="006B40A5" w:rsidP="00537B65">
      <w:pPr>
        <w:pStyle w:val="Akapitzlist"/>
        <w:ind w:left="1140"/>
        <w:rPr>
          <w:rFonts w:asciiTheme="majorHAnsi" w:eastAsia="Arial Narrow" w:hAnsiTheme="majorHAnsi" w:cs="Arial Narrow"/>
          <w:sz w:val="20"/>
          <w:szCs w:val="20"/>
        </w:rPr>
      </w:pPr>
      <w:r w:rsidRPr="00537B65">
        <w:rPr>
          <w:rFonts w:asciiTheme="majorHAnsi" w:eastAsia="Arial Narrow" w:hAnsiTheme="majorHAnsi" w:cs="Arial Narrow"/>
          <w:sz w:val="20"/>
          <w:szCs w:val="20"/>
        </w:rPr>
        <w:t>nie podlegają wykluczeniu</w:t>
      </w:r>
      <w:r w:rsidRPr="00537B65">
        <w:rPr>
          <w:rFonts w:asciiTheme="majorHAnsi" w:hAnsiTheme="majorHAnsi" w:cs="Arial Narrow"/>
          <w:sz w:val="20"/>
          <w:szCs w:val="20"/>
        </w:rPr>
        <w:t>:</w:t>
      </w:r>
      <w:r w:rsidRPr="00537B65">
        <w:rPr>
          <w:rFonts w:asciiTheme="majorHAnsi" w:eastAsia="Arial Narrow" w:hAnsiTheme="majorHAnsi" w:cs="Arial Narrow"/>
          <w:sz w:val="20"/>
          <w:szCs w:val="20"/>
        </w:rPr>
        <w:t xml:space="preserve"> </w:t>
      </w:r>
    </w:p>
    <w:p w:rsidR="006B40A5" w:rsidRPr="00537B65" w:rsidRDefault="00F074FD" w:rsidP="00537B65">
      <w:pPr>
        <w:pStyle w:val="Akapitzlist"/>
        <w:ind w:left="1140"/>
        <w:rPr>
          <w:rFonts w:asciiTheme="majorHAnsi" w:eastAsia="Arial Narrow" w:hAnsiTheme="majorHAnsi" w:cs="Arial Narrow"/>
          <w:sz w:val="20"/>
          <w:szCs w:val="20"/>
          <w:u w:val="single"/>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9547CD" w:rsidRDefault="006B40A5" w:rsidP="002E0A3A">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w:t>
      </w:r>
      <w:r w:rsidR="00FF72A8">
        <w:rPr>
          <w:rFonts w:asciiTheme="majorHAnsi" w:hAnsiTheme="majorHAnsi" w:cs="Arial Narrow"/>
          <w:sz w:val="20"/>
          <w:szCs w:val="20"/>
          <w:lang w:eastAsia="pl-PL"/>
        </w:rPr>
        <w:t xml:space="preserve">                       </w:t>
      </w:r>
      <w:r w:rsidRPr="00F074FD">
        <w:rPr>
          <w:rFonts w:asciiTheme="majorHAnsi" w:hAnsiTheme="majorHAnsi" w:cs="Arial Narrow"/>
          <w:sz w:val="20"/>
          <w:szCs w:val="20"/>
          <w:lang w:eastAsia="pl-PL"/>
        </w:rPr>
        <w:t xml:space="preserve">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9547CD" w:rsidRPr="00F074FD" w:rsidRDefault="009547CD" w:rsidP="00F074FD">
      <w:pPr>
        <w:ind w:left="1134"/>
        <w:jc w:val="both"/>
        <w:rPr>
          <w:rFonts w:asciiTheme="majorHAnsi" w:hAnsiTheme="majorHAnsi" w:cs="Arial Narrow"/>
          <w:sz w:val="20"/>
          <w:szCs w:val="20"/>
          <w:lang w:eastAsia="pl-PL"/>
        </w:rPr>
      </w:pPr>
    </w:p>
    <w:p w:rsidR="006B40A5" w:rsidRPr="00F074FD" w:rsidRDefault="006B40A5" w:rsidP="00EB0B7D">
      <w:pPr>
        <w:numPr>
          <w:ilvl w:val="0"/>
          <w:numId w:val="27"/>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lastRenderedPageBreak/>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Tekstpodstawowy"/>
        <w:widowControl w:val="0"/>
        <w:numPr>
          <w:ilvl w:val="0"/>
          <w:numId w:val="51"/>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t>Zamawiający przy odrzuceniu oferty posiłkować się będzie art. 226 ustawy Prawo Zamówień z dnia 11 września 2020 r</w:t>
      </w:r>
      <w:r w:rsidRPr="00CA64C7">
        <w:rPr>
          <w:rFonts w:asciiTheme="majorHAnsi" w:hAnsiTheme="majorHAnsi" w:cs="Arial"/>
          <w:sz w:val="20"/>
          <w:szCs w:val="20"/>
        </w:rPr>
        <w:t>. (</w:t>
      </w:r>
      <w:r w:rsidR="00441C7B" w:rsidRPr="00CA64C7">
        <w:rPr>
          <w:rFonts w:asciiTheme="majorHAnsi" w:hAnsiTheme="majorHAnsi" w:cs="Arial"/>
          <w:sz w:val="20"/>
          <w:szCs w:val="20"/>
        </w:rPr>
        <w:t xml:space="preserve">tj. </w:t>
      </w:r>
      <w:r w:rsidRPr="00CA64C7">
        <w:rPr>
          <w:rFonts w:asciiTheme="majorHAnsi" w:hAnsiTheme="majorHAnsi" w:cs="Arial"/>
          <w:sz w:val="20"/>
          <w:szCs w:val="20"/>
        </w:rPr>
        <w:t xml:space="preserve">Dz. U. </w:t>
      </w:r>
      <w:r w:rsidR="00CA64C7" w:rsidRPr="00CA64C7">
        <w:rPr>
          <w:rFonts w:asciiTheme="majorHAnsi" w:hAnsiTheme="majorHAnsi" w:cs="Arial"/>
          <w:sz w:val="20"/>
          <w:szCs w:val="20"/>
        </w:rPr>
        <w:t>z 2023</w:t>
      </w:r>
      <w:r w:rsidR="00441C7B" w:rsidRPr="00CA64C7">
        <w:rPr>
          <w:rFonts w:asciiTheme="majorHAnsi" w:hAnsiTheme="majorHAnsi" w:cs="Arial"/>
          <w:sz w:val="20"/>
          <w:szCs w:val="20"/>
        </w:rPr>
        <w:t xml:space="preserve"> </w:t>
      </w:r>
      <w:r w:rsidR="00CA64C7" w:rsidRPr="00CA64C7">
        <w:rPr>
          <w:rFonts w:asciiTheme="majorHAnsi" w:hAnsiTheme="majorHAnsi" w:cs="Arial"/>
          <w:sz w:val="20"/>
          <w:szCs w:val="20"/>
        </w:rPr>
        <w:t>r</w:t>
      </w:r>
      <w:r w:rsidR="00CA64C7">
        <w:rPr>
          <w:rFonts w:asciiTheme="majorHAnsi" w:hAnsiTheme="majorHAnsi" w:cs="Arial"/>
          <w:color w:val="000000"/>
          <w:sz w:val="20"/>
          <w:szCs w:val="20"/>
        </w:rPr>
        <w:t>. poz. 1605</w:t>
      </w:r>
      <w:r w:rsidR="00441C7B" w:rsidRPr="00F074FD">
        <w:rPr>
          <w:rFonts w:asciiTheme="majorHAnsi" w:hAnsiTheme="majorHAnsi" w:cs="Arial"/>
          <w:color w:val="000000"/>
          <w:sz w:val="20"/>
          <w:szCs w:val="20"/>
        </w:rPr>
        <w:t xml:space="preserve"> ze zm.</w:t>
      </w:r>
      <w:r w:rsidRPr="00F074FD">
        <w:rPr>
          <w:rFonts w:asciiTheme="majorHAnsi" w:hAnsiTheme="majorHAnsi" w:cs="Arial"/>
          <w:color w:val="000000"/>
          <w:sz w:val="20"/>
          <w:szCs w:val="20"/>
        </w:rPr>
        <w:t>).</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firstRow="0" w:lastRow="0" w:firstColumn="0" w:lastColumn="0" w:noHBand="0" w:noVBand="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val="x-none"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val="x-none" w:eastAsia="zh-CN"/>
              </w:rPr>
              <w:t xml:space="preserve">, którego wzór stanowi </w:t>
            </w:r>
            <w:r w:rsidRPr="00176488">
              <w:rPr>
                <w:rFonts w:asciiTheme="majorHAnsi" w:eastAsia="Batang" w:hAnsiTheme="majorHAnsi" w:cs="Cambria"/>
                <w:b/>
                <w:sz w:val="20"/>
                <w:szCs w:val="20"/>
                <w:lang w:eastAsia="zh-CN"/>
              </w:rPr>
              <w:t>Załącznik</w:t>
            </w:r>
            <w:r w:rsidRPr="00176488">
              <w:rPr>
                <w:rFonts w:asciiTheme="majorHAnsi" w:eastAsia="Batang" w:hAnsiTheme="majorHAnsi" w:cs="Cambria"/>
                <w:b/>
                <w:sz w:val="20"/>
                <w:szCs w:val="20"/>
                <w:lang w:val="x-none" w:eastAsia="zh-CN"/>
              </w:rPr>
              <w:t xml:space="preserve"> </w:t>
            </w:r>
            <w:r w:rsidRPr="00176488">
              <w:rPr>
                <w:rFonts w:asciiTheme="majorHAnsi" w:eastAsia="Batang" w:hAnsiTheme="majorHAnsi" w:cs="Cambria"/>
                <w:sz w:val="20"/>
                <w:szCs w:val="20"/>
                <w:lang w:val="x-none" w:eastAsia="zh-CN"/>
              </w:rPr>
              <w:t xml:space="preserve"> </w:t>
            </w:r>
            <w:r w:rsidRPr="00176488">
              <w:rPr>
                <w:rFonts w:asciiTheme="majorHAnsi" w:eastAsia="Batang" w:hAnsiTheme="majorHAnsi" w:cs="Cambria"/>
                <w:b/>
                <w:sz w:val="20"/>
                <w:szCs w:val="20"/>
                <w:lang w:val="x-none" w:eastAsia="zh-CN"/>
              </w:rPr>
              <w:t xml:space="preserve">Nr </w:t>
            </w:r>
            <w:r w:rsidRPr="00176488">
              <w:rPr>
                <w:rFonts w:asciiTheme="majorHAnsi" w:eastAsia="Batang" w:hAnsiTheme="majorHAnsi" w:cs="Cambria"/>
                <w:b/>
                <w:sz w:val="20"/>
                <w:szCs w:val="20"/>
                <w:lang w:eastAsia="zh-CN"/>
              </w:rPr>
              <w:t>3</w:t>
            </w:r>
            <w:r w:rsidR="00BC641F" w:rsidRPr="00176488">
              <w:rPr>
                <w:rFonts w:asciiTheme="majorHAnsi" w:eastAsia="Batang" w:hAnsiTheme="majorHAnsi" w:cs="Cambria"/>
                <w:b/>
                <w:sz w:val="20"/>
                <w:szCs w:val="20"/>
                <w:lang w:val="x-none" w:eastAsia="zh-CN"/>
              </w:rPr>
              <w:t xml:space="preserve"> do </w:t>
            </w:r>
            <w:r w:rsidRPr="00176488">
              <w:rPr>
                <w:rFonts w:asciiTheme="majorHAnsi" w:eastAsia="Batang" w:hAnsiTheme="majorHAnsi" w:cs="Cambria"/>
                <w:b/>
                <w:sz w:val="20"/>
                <w:szCs w:val="20"/>
                <w:lang w:eastAsia="zh-CN"/>
              </w:rPr>
              <w:t>Zaproszenia.</w:t>
            </w:r>
          </w:p>
          <w:p w:rsidR="00B80270" w:rsidRPr="00176488" w:rsidRDefault="00B80270" w:rsidP="00B80270">
            <w:pPr>
              <w:suppressAutoHyphens/>
              <w:spacing w:before="40" w:after="40"/>
              <w:ind w:right="140"/>
              <w:jc w:val="both"/>
              <w:rPr>
                <w:rFonts w:asciiTheme="majorHAnsi" w:eastAsia="Batang" w:hAnsiTheme="majorHAnsi" w:cs="Cambria"/>
                <w:sz w:val="20"/>
                <w:szCs w:val="20"/>
                <w:lang w:eastAsia="zh-CN"/>
              </w:rPr>
            </w:pPr>
            <w:r w:rsidRPr="00176488">
              <w:rPr>
                <w:rFonts w:asciiTheme="majorHAnsi" w:eastAsia="Batang" w:hAnsiTheme="majorHAnsi" w:cs="Cambria"/>
                <w:sz w:val="20"/>
                <w:szCs w:val="20"/>
                <w:lang w:eastAsia="zh-CN"/>
              </w:rPr>
              <w:t>Cena oferty jest ceną ryczałtową i powinna być wyliczo</w:t>
            </w:r>
            <w:r w:rsidR="00176488" w:rsidRPr="00176488">
              <w:rPr>
                <w:rFonts w:asciiTheme="majorHAnsi" w:eastAsia="Batang" w:hAnsiTheme="majorHAnsi" w:cs="Cambria"/>
                <w:sz w:val="20"/>
                <w:szCs w:val="20"/>
                <w:lang w:eastAsia="zh-CN"/>
              </w:rPr>
              <w:t>na na podstawie Charakterystyki przedmiotu zamówienia</w:t>
            </w:r>
            <w:r w:rsidR="00AF76B7" w:rsidRPr="00176488">
              <w:rPr>
                <w:rFonts w:asciiTheme="majorHAnsi" w:eastAsia="Batang" w:hAnsiTheme="majorHAnsi" w:cs="Cambria"/>
                <w:sz w:val="20"/>
                <w:szCs w:val="20"/>
                <w:lang w:eastAsia="zh-CN"/>
              </w:rPr>
              <w:t xml:space="preserve"> </w:t>
            </w:r>
            <w:r w:rsidR="00C24CEC" w:rsidRPr="00176488">
              <w:rPr>
                <w:rFonts w:asciiTheme="majorHAnsi" w:eastAsia="Batang" w:hAnsiTheme="majorHAnsi" w:cs="Cambria"/>
                <w:sz w:val="20"/>
                <w:szCs w:val="20"/>
                <w:lang w:eastAsia="zh-CN"/>
              </w:rPr>
              <w:t>i</w:t>
            </w:r>
            <w:r w:rsidRPr="00176488">
              <w:rPr>
                <w:rFonts w:asciiTheme="majorHAnsi" w:eastAsia="Batang" w:hAnsiTheme="majorHAnsi" w:cs="Cambria"/>
                <w:sz w:val="20"/>
                <w:szCs w:val="20"/>
                <w:lang w:eastAsia="zh-CN"/>
              </w:rPr>
              <w:t xml:space="preserve"> zakresu robót określonego w </w:t>
            </w:r>
            <w:r w:rsidRPr="00176488">
              <w:rPr>
                <w:rFonts w:asciiTheme="majorHAnsi" w:hAnsiTheme="majorHAnsi" w:cs="Calibri"/>
                <w:sz w:val="20"/>
                <w:szCs w:val="20"/>
              </w:rPr>
              <w:t>S</w:t>
            </w:r>
            <w:r w:rsidR="00BC641F" w:rsidRPr="00176488">
              <w:rPr>
                <w:rFonts w:asciiTheme="majorHAnsi" w:hAnsiTheme="majorHAnsi" w:cs="Calibri"/>
                <w:sz w:val="20"/>
                <w:szCs w:val="20"/>
              </w:rPr>
              <w:t>pecyfikacji technicznej wykonania i odbioru robót remontowych</w:t>
            </w:r>
            <w:r w:rsidR="00BC641F" w:rsidRPr="00176488">
              <w:rPr>
                <w:rFonts w:asciiTheme="majorHAnsi" w:eastAsia="Batang" w:hAnsiTheme="majorHAnsi" w:cs="Cambria"/>
                <w:sz w:val="20"/>
                <w:szCs w:val="20"/>
                <w:lang w:eastAsia="zh-CN"/>
              </w:rPr>
              <w:t xml:space="preserve">.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w:t>
            </w:r>
            <w:r w:rsidRPr="000E3305">
              <w:rPr>
                <w:rFonts w:asciiTheme="majorHAnsi" w:eastAsia="Batang" w:hAnsiTheme="majorHAnsi" w:cs="Cambria"/>
                <w:b/>
                <w:sz w:val="20"/>
                <w:szCs w:val="20"/>
                <w:lang w:eastAsia="zh-CN"/>
              </w:rPr>
              <w:t xml:space="preserve">Załącznik </w:t>
            </w:r>
            <w:r w:rsidR="005F11E6" w:rsidRPr="000E3305">
              <w:rPr>
                <w:rFonts w:asciiTheme="majorHAnsi" w:eastAsia="Batang" w:hAnsiTheme="majorHAnsi" w:cs="Cambria"/>
                <w:b/>
                <w:sz w:val="20"/>
                <w:szCs w:val="20"/>
                <w:lang w:eastAsia="zh-CN"/>
              </w:rPr>
              <w:t xml:space="preserve">nr 4 </w:t>
            </w:r>
            <w:r w:rsidRPr="000E3305">
              <w:rPr>
                <w:rFonts w:asciiTheme="majorHAnsi" w:eastAsia="Batang" w:hAnsiTheme="majorHAnsi" w:cs="Cambria"/>
                <w:b/>
                <w:sz w:val="20"/>
                <w:szCs w:val="20"/>
                <w:lang w:eastAsia="zh-CN"/>
              </w:rPr>
              <w:t>Zaproszenia</w:t>
            </w:r>
            <w:r w:rsidRPr="005F11E6">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Pr="00593BE6" w:rsidRDefault="002A7BBF" w:rsidP="00112310">
            <w:pPr>
              <w:suppressAutoHyphens/>
              <w:rPr>
                <w:rFonts w:ascii="Cambria" w:hAnsi="Cambria" w:cs="Cambria"/>
                <w:sz w:val="20"/>
                <w:szCs w:val="20"/>
                <w:lang w:eastAsia="zh-CN"/>
              </w:rPr>
            </w:pPr>
            <w:r w:rsidRPr="00593BE6">
              <w:rPr>
                <w:rFonts w:ascii="Cambria" w:hAnsi="Cambria" w:cs="Cambria"/>
                <w:sz w:val="20"/>
                <w:szCs w:val="20"/>
                <w:lang w:eastAsia="zh-CN"/>
              </w:rPr>
              <w:t>5.</w:t>
            </w:r>
          </w:p>
          <w:p w:rsidR="009E0642" w:rsidRPr="00593BE6" w:rsidRDefault="009E0642" w:rsidP="00112310">
            <w:pPr>
              <w:suppressAutoHyphens/>
              <w:rPr>
                <w:rFonts w:ascii="Cambria" w:hAnsi="Cambria" w:cs="Cambria"/>
                <w:sz w:val="20"/>
                <w:szCs w:val="20"/>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8F1A54"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sidRPr="000E3305">
              <w:rPr>
                <w:rFonts w:ascii="Cambria" w:eastAsia="Batang" w:hAnsi="Cambria" w:cs="Cambria"/>
                <w:b/>
                <w:sz w:val="20"/>
                <w:szCs w:val="20"/>
                <w:lang w:eastAsia="zh-CN"/>
              </w:rPr>
              <w:t>Załącznik nr 5</w:t>
            </w:r>
            <w:r w:rsidR="002A7BBF" w:rsidRPr="009E0642">
              <w:rPr>
                <w:rFonts w:ascii="Cambria" w:eastAsia="Batang" w:hAnsi="Cambria" w:cs="Cambria"/>
                <w:sz w:val="20"/>
                <w:szCs w:val="20"/>
                <w:lang w:eastAsia="zh-CN"/>
              </w:rPr>
              <w:t xml:space="preserve"> (wykaz wykonanych robót) wraz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593BE6" w:rsidRDefault="00593BE6" w:rsidP="00ED0EC2">
            <w:pPr>
              <w:suppressAutoHyphens/>
              <w:rPr>
                <w:rFonts w:asciiTheme="majorHAnsi" w:hAnsiTheme="majorHAnsi" w:cs="Cambria"/>
                <w:sz w:val="20"/>
                <w:szCs w:val="20"/>
                <w:lang w:eastAsia="zh-CN"/>
              </w:rPr>
            </w:pPr>
            <w:r w:rsidRPr="00593BE6">
              <w:rPr>
                <w:rFonts w:asciiTheme="majorHAnsi" w:hAnsiTheme="majorHAnsi" w:cs="Cambria"/>
                <w:sz w:val="20"/>
                <w:szCs w:val="20"/>
                <w:lang w:eastAsia="zh-CN"/>
              </w:rPr>
              <w:t>6</w:t>
            </w:r>
            <w:r w:rsidR="006B40A5" w:rsidRPr="00593BE6">
              <w:rPr>
                <w:rFonts w:asciiTheme="majorHAnsi" w:hAnsiTheme="majorHAnsi" w:cs="Cambria"/>
                <w:sz w:val="20"/>
                <w:szCs w:val="20"/>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lastRenderedPageBreak/>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C64359"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Pełnomocnictwo</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powinno</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być</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złożone</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w</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formie</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oryginału lub</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kopii</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poświadczonej</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za</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zgodność</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z</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oryginałem</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przez</w:t>
      </w:r>
      <w:r w:rsidRPr="00C64359">
        <w:rPr>
          <w:rFonts w:asciiTheme="majorHAnsi" w:eastAsia="Arial Narrow" w:hAnsiTheme="majorHAnsi" w:cs="Arial Narrow"/>
          <w:sz w:val="20"/>
          <w:szCs w:val="20"/>
          <w:lang w:eastAsia="zh-CN"/>
        </w:rPr>
        <w:t xml:space="preserve"> </w:t>
      </w:r>
      <w:r w:rsidRPr="00C64359">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875317">
        <w:rPr>
          <w:rFonts w:asciiTheme="majorHAnsi" w:eastAsia="Times New Roman" w:hAnsiTheme="majorHAnsi" w:cs="Arial"/>
          <w:sz w:val="20"/>
          <w:szCs w:val="20"/>
          <w:lang w:eastAsia="ar-SA"/>
        </w:rPr>
        <w:t>Joanna Kaśków</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B10E6E"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B10E6E">
        <w:rPr>
          <w:rFonts w:asciiTheme="majorHAnsi" w:eastAsia="Times New Roman" w:hAnsiTheme="majorHAnsi" w:cs="Arial"/>
          <w:b/>
          <w:sz w:val="20"/>
          <w:szCs w:val="20"/>
          <w:lang w:eastAsia="ar-SA"/>
        </w:rPr>
        <w:t>Wy</w:t>
      </w:r>
      <w:r w:rsidR="00AA36B4">
        <w:rPr>
          <w:rFonts w:asciiTheme="majorHAnsi" w:eastAsia="Times New Roman" w:hAnsiTheme="majorHAnsi" w:cs="Arial"/>
          <w:b/>
          <w:sz w:val="20"/>
          <w:szCs w:val="20"/>
          <w:lang w:eastAsia="ar-SA"/>
        </w:rPr>
        <w:t xml:space="preserve">magania dotyczące wadium </w:t>
      </w:r>
      <w:r w:rsidR="00AA36B4" w:rsidRPr="000C51D2">
        <w:rPr>
          <w:rFonts w:asciiTheme="majorHAnsi" w:hAnsiTheme="majorHAnsi" w:cs="Arial"/>
          <w:b/>
          <w:sz w:val="20"/>
          <w:szCs w:val="20"/>
        </w:rPr>
        <w:t>i zabezpieczenia należytego umowy</w:t>
      </w:r>
    </w:p>
    <w:p w:rsidR="00AA36B4" w:rsidRPr="00AA36B4" w:rsidRDefault="00AA36B4" w:rsidP="00AA36B4">
      <w:pPr>
        <w:widowControl w:val="0"/>
        <w:suppressAutoHyphens/>
        <w:ind w:left="708"/>
        <w:jc w:val="both"/>
        <w:rPr>
          <w:rFonts w:asciiTheme="majorHAnsi" w:hAnsiTheme="majorHAnsi" w:cs="Arial"/>
          <w:sz w:val="20"/>
          <w:szCs w:val="20"/>
        </w:rPr>
      </w:pPr>
      <w:r>
        <w:rPr>
          <w:rFonts w:asciiTheme="majorHAnsi" w:hAnsiTheme="majorHAnsi" w:cs="Arial"/>
          <w:sz w:val="20"/>
          <w:szCs w:val="20"/>
        </w:rPr>
        <w:t>N</w:t>
      </w:r>
      <w:r w:rsidRPr="00AA36B4">
        <w:rPr>
          <w:rFonts w:asciiTheme="majorHAnsi" w:hAnsiTheme="majorHAnsi" w:cs="Arial"/>
          <w:sz w:val="20"/>
          <w:szCs w:val="20"/>
        </w:rPr>
        <w:t xml:space="preserve">ie </w:t>
      </w:r>
      <w:r>
        <w:rPr>
          <w:rFonts w:asciiTheme="majorHAnsi" w:hAnsiTheme="majorHAnsi" w:cs="Arial"/>
          <w:sz w:val="20"/>
          <w:szCs w:val="20"/>
        </w:rPr>
        <w:t xml:space="preserve">jest </w:t>
      </w:r>
      <w:r w:rsidRPr="00AA36B4">
        <w:rPr>
          <w:rFonts w:asciiTheme="majorHAnsi" w:hAnsiTheme="majorHAnsi" w:cs="Arial"/>
          <w:sz w:val="20"/>
          <w:szCs w:val="20"/>
        </w:rPr>
        <w:t>wymaga</w:t>
      </w:r>
      <w:r>
        <w:rPr>
          <w:rFonts w:asciiTheme="majorHAnsi" w:hAnsiTheme="majorHAnsi" w:cs="Arial"/>
          <w:sz w:val="20"/>
          <w:szCs w:val="20"/>
        </w:rPr>
        <w:t>ne.</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4276B9"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5C13DB">
        <w:rPr>
          <w:rFonts w:asciiTheme="majorHAnsi" w:eastAsia="Times New Roman" w:hAnsiTheme="majorHAnsi" w:cs="Arial"/>
          <w:b/>
          <w:color w:val="000000"/>
          <w:sz w:val="20"/>
          <w:szCs w:val="20"/>
          <w:highlight w:val="yellow"/>
          <w:lang w:eastAsia="ar-SA"/>
        </w:rPr>
        <w:t>„</w:t>
      </w:r>
      <w:r w:rsidR="005C13DB">
        <w:rPr>
          <w:rFonts w:asciiTheme="majorHAnsi" w:hAnsiTheme="majorHAnsi" w:cs="Arial"/>
          <w:b/>
          <w:sz w:val="20"/>
          <w:szCs w:val="20"/>
          <w:highlight w:val="yellow"/>
        </w:rPr>
        <w:t>Wymiana</w:t>
      </w:r>
      <w:r w:rsidR="005C13DB" w:rsidRPr="005C13DB">
        <w:rPr>
          <w:rFonts w:asciiTheme="majorHAnsi" w:hAnsiTheme="majorHAnsi" w:cs="Arial"/>
          <w:b/>
          <w:sz w:val="20"/>
          <w:szCs w:val="20"/>
          <w:highlight w:val="yellow"/>
        </w:rPr>
        <w:t xml:space="preserve"> drzwi w budynku Zakładu Doskonalenia Zawodowego w Kielcach</w:t>
      </w:r>
      <w:r w:rsidR="005C13DB">
        <w:rPr>
          <w:rFonts w:asciiTheme="majorHAnsi" w:hAnsiTheme="majorHAnsi" w:cs="Arial"/>
          <w:b/>
          <w:sz w:val="20"/>
          <w:szCs w:val="20"/>
          <w:highlight w:val="yellow"/>
        </w:rPr>
        <w:t xml:space="preserve">                          </w:t>
      </w:r>
      <w:r w:rsidR="005C13DB" w:rsidRPr="005C13DB">
        <w:rPr>
          <w:rFonts w:asciiTheme="majorHAnsi" w:hAnsiTheme="majorHAnsi" w:cs="Arial"/>
          <w:b/>
          <w:sz w:val="20"/>
          <w:szCs w:val="20"/>
          <w:highlight w:val="yellow"/>
        </w:rPr>
        <w:t xml:space="preserve"> przy ul. Śląskiej 9</w:t>
      </w:r>
      <w:r w:rsidRPr="004276B9">
        <w:rPr>
          <w:rFonts w:asciiTheme="majorHAnsi" w:hAnsiTheme="majorHAnsi" w:cs="Arial"/>
          <w:b/>
          <w:sz w:val="20"/>
          <w:szCs w:val="20"/>
          <w:highlight w:val="yellow"/>
        </w:rPr>
        <w:t>”</w:t>
      </w:r>
    </w:p>
    <w:p w:rsidR="006B40A5" w:rsidRPr="00F074FD" w:rsidRDefault="00E905CD"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0E3305">
        <w:rPr>
          <w:rFonts w:asciiTheme="majorHAnsi" w:eastAsia="Times New Roman" w:hAnsiTheme="majorHAnsi" w:cs="Arial"/>
          <w:b/>
          <w:color w:val="000000"/>
          <w:sz w:val="20"/>
          <w:szCs w:val="20"/>
          <w:highlight w:val="yellow"/>
          <w:lang w:eastAsia="ar-SA"/>
        </w:rPr>
        <w:t>16</w:t>
      </w:r>
      <w:r w:rsidR="000C6280">
        <w:rPr>
          <w:rFonts w:asciiTheme="majorHAnsi" w:eastAsia="Times New Roman" w:hAnsiTheme="majorHAnsi" w:cs="Arial"/>
          <w:b/>
          <w:color w:val="000000"/>
          <w:sz w:val="20"/>
          <w:szCs w:val="20"/>
          <w:highlight w:val="yellow"/>
          <w:lang w:eastAsia="ar-SA"/>
        </w:rPr>
        <w:t>-02-2024</w:t>
      </w:r>
      <w:r w:rsidR="006B67EF">
        <w:rPr>
          <w:rFonts w:asciiTheme="majorHAnsi" w:eastAsia="Times New Roman" w:hAnsiTheme="majorHAnsi" w:cs="Arial"/>
          <w:b/>
          <w:color w:val="000000"/>
          <w:sz w:val="20"/>
          <w:szCs w:val="20"/>
          <w:highlight w:val="yellow"/>
          <w:lang w:eastAsia="ar-SA"/>
        </w:rPr>
        <w:t xml:space="preserve"> godz.</w:t>
      </w:r>
      <w:r w:rsidR="000E3305">
        <w:rPr>
          <w:rFonts w:asciiTheme="majorHAnsi" w:eastAsia="Times New Roman" w:hAnsiTheme="majorHAnsi" w:cs="Arial"/>
          <w:b/>
          <w:color w:val="000000"/>
          <w:sz w:val="20"/>
          <w:szCs w:val="20"/>
          <w:highlight w:val="yellow"/>
          <w:lang w:eastAsia="ar-SA"/>
        </w:rPr>
        <w:t>10:</w:t>
      </w:r>
      <w:r w:rsidR="006B40A5" w:rsidRPr="00F074FD">
        <w:rPr>
          <w:rFonts w:asciiTheme="majorHAnsi" w:eastAsia="Times New Roman" w:hAnsiTheme="majorHAnsi" w:cs="Arial"/>
          <w:b/>
          <w:color w:val="000000"/>
          <w:sz w:val="20"/>
          <w:szCs w:val="20"/>
          <w:highlight w:val="yellow"/>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F074FD">
        <w:rPr>
          <w:rFonts w:asciiTheme="majorHAnsi" w:hAnsiTheme="majorHAnsi" w:cs="Arial"/>
          <w:b/>
          <w:color w:val="000000"/>
          <w:sz w:val="20"/>
          <w:szCs w:val="20"/>
        </w:rPr>
        <w:t xml:space="preserve">dnia </w:t>
      </w:r>
      <w:r w:rsidR="000E3305">
        <w:rPr>
          <w:rFonts w:asciiTheme="majorHAnsi" w:hAnsiTheme="majorHAnsi" w:cs="Arial"/>
          <w:b/>
          <w:color w:val="000000"/>
          <w:sz w:val="20"/>
          <w:szCs w:val="20"/>
          <w:highlight w:val="yellow"/>
        </w:rPr>
        <w:t>16</w:t>
      </w:r>
      <w:r w:rsidR="000C6280">
        <w:rPr>
          <w:rFonts w:asciiTheme="majorHAnsi" w:hAnsiTheme="majorHAnsi" w:cs="Arial"/>
          <w:b/>
          <w:color w:val="000000"/>
          <w:sz w:val="20"/>
          <w:szCs w:val="20"/>
          <w:highlight w:val="yellow"/>
        </w:rPr>
        <w:t>-02-2024</w:t>
      </w:r>
      <w:r w:rsidRPr="006B67EF">
        <w:rPr>
          <w:rFonts w:asciiTheme="majorHAnsi" w:hAnsiTheme="majorHAnsi" w:cs="Arial"/>
          <w:b/>
          <w:color w:val="000000"/>
          <w:sz w:val="20"/>
          <w:szCs w:val="20"/>
          <w:highlight w:val="yellow"/>
        </w:rPr>
        <w:t xml:space="preserve"> </w:t>
      </w:r>
      <w:r w:rsidR="000E3305">
        <w:rPr>
          <w:rFonts w:asciiTheme="majorHAnsi" w:hAnsiTheme="majorHAnsi"/>
          <w:b/>
          <w:bCs/>
          <w:color w:val="000000"/>
          <w:sz w:val="20"/>
          <w:szCs w:val="20"/>
          <w:highlight w:val="yellow"/>
        </w:rPr>
        <w:t>godz. 10</w:t>
      </w:r>
      <w:r w:rsidRPr="006B67EF">
        <w:rPr>
          <w:rFonts w:asciiTheme="majorHAnsi" w:hAnsiTheme="majorHAnsi"/>
          <w:b/>
          <w:bCs/>
          <w:color w:val="000000"/>
          <w:sz w:val="20"/>
          <w:szCs w:val="20"/>
          <w:highlight w:val="yellow"/>
        </w:rPr>
        <w:t>:00.</w:t>
      </w:r>
    </w:p>
    <w:p w:rsidR="006B40A5" w:rsidRPr="00F074FD"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w:t>
      </w:r>
      <w:r w:rsidR="00023E0D">
        <w:rPr>
          <w:rFonts w:asciiTheme="majorHAnsi" w:hAnsiTheme="majorHAnsi" w:cs="Calibri"/>
          <w:color w:val="000000"/>
          <w:sz w:val="20"/>
          <w:szCs w:val="20"/>
          <w:lang w:eastAsia="pl-PL"/>
        </w:rPr>
        <w:t>o rezultatu.</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w:t>
      </w:r>
      <w:r w:rsidR="00A342E8">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 xml:space="preserve">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ED4C7F">
        <w:rPr>
          <w:rFonts w:asciiTheme="majorHAnsi" w:hAnsiTheme="majorHAnsi" w:cs="Calibri"/>
          <w:sz w:val="20"/>
          <w:szCs w:val="20"/>
          <w:lang w:eastAsia="pl-PL"/>
        </w:rPr>
        <w:t xml:space="preserve">Mając na uwadze fakt, że </w:t>
      </w:r>
      <w:r w:rsidR="00ED4C7F" w:rsidRPr="00ED4C7F">
        <w:rPr>
          <w:rFonts w:asciiTheme="majorHAnsi" w:hAnsiTheme="majorHAnsi" w:cs="Calibri"/>
          <w:sz w:val="20"/>
          <w:szCs w:val="20"/>
          <w:lang w:eastAsia="pl-PL"/>
        </w:rPr>
        <w:t>prace będą prowadzone na czynnym</w:t>
      </w:r>
      <w:r w:rsidR="00751E78">
        <w:rPr>
          <w:rFonts w:asciiTheme="majorHAnsi" w:hAnsiTheme="majorHAnsi" w:cs="Calibri"/>
          <w:sz w:val="20"/>
          <w:szCs w:val="20"/>
          <w:lang w:eastAsia="pl-PL"/>
        </w:rPr>
        <w:t>, użytkowanym</w:t>
      </w:r>
      <w:r w:rsidRPr="00ED4C7F">
        <w:rPr>
          <w:rFonts w:asciiTheme="majorHAnsi" w:hAnsiTheme="majorHAnsi" w:cs="Calibri"/>
          <w:sz w:val="20"/>
          <w:szCs w:val="20"/>
          <w:lang w:eastAsia="pl-PL"/>
        </w:rPr>
        <w:t xml:space="preserve"> </w:t>
      </w:r>
      <w:r w:rsidR="00ED4C7F" w:rsidRPr="00ED4C7F">
        <w:rPr>
          <w:rFonts w:asciiTheme="majorHAnsi" w:hAnsiTheme="majorHAnsi" w:cs="Calibri"/>
          <w:sz w:val="20"/>
          <w:szCs w:val="20"/>
          <w:lang w:eastAsia="pl-PL"/>
        </w:rPr>
        <w:t>obiekcie</w:t>
      </w:r>
      <w:r w:rsidRPr="00ED4C7F">
        <w:rPr>
          <w:rFonts w:asciiTheme="majorHAnsi" w:hAnsiTheme="majorHAnsi" w:cs="Calibri"/>
          <w:sz w:val="20"/>
          <w:szCs w:val="20"/>
          <w:lang w:eastAsia="pl-PL"/>
        </w:rPr>
        <w:t xml:space="preserve">, Wykonawca zobowiązany jest do </w:t>
      </w:r>
      <w:r w:rsidRPr="00535AAE">
        <w:rPr>
          <w:rFonts w:asciiTheme="majorHAnsi" w:hAnsiTheme="majorHAnsi" w:cs="Calibri"/>
          <w:sz w:val="20"/>
          <w:szCs w:val="20"/>
          <w:lang w:eastAsia="pl-PL"/>
        </w:rPr>
        <w:t xml:space="preserve">zabezpieczenia terenu budowy przed </w:t>
      </w:r>
      <w:r w:rsidRPr="00ED4C7F">
        <w:rPr>
          <w:rFonts w:asciiTheme="majorHAnsi" w:hAnsiTheme="majorHAnsi" w:cs="Calibri"/>
          <w:sz w:val="20"/>
          <w:szCs w:val="20"/>
          <w:lang w:eastAsia="pl-PL"/>
        </w:rPr>
        <w:t xml:space="preserve">dostępem </w:t>
      </w:r>
      <w:r w:rsidRPr="00F074FD">
        <w:rPr>
          <w:rFonts w:asciiTheme="majorHAnsi" w:hAnsiTheme="majorHAnsi" w:cs="Calibri"/>
          <w:color w:val="000000"/>
          <w:sz w:val="20"/>
          <w:szCs w:val="20"/>
          <w:lang w:eastAsia="pl-PL"/>
        </w:rPr>
        <w:t>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Pr>
          <w:rFonts w:asciiTheme="majorHAnsi" w:hAnsiTheme="majorHAnsi" w:cs="Arial"/>
          <w:b/>
          <w:bCs/>
          <w:sz w:val="20"/>
          <w:szCs w:val="20"/>
        </w:rPr>
        <w:t>Załącznik</w:t>
      </w:r>
      <w:r w:rsidRPr="00823E2A">
        <w:rPr>
          <w:rFonts w:asciiTheme="majorHAnsi" w:eastAsia="Arial Narrow" w:hAnsiTheme="majorHAnsi" w:cs="Arial Narrow"/>
          <w:b/>
          <w:bCs/>
          <w:sz w:val="20"/>
          <w:szCs w:val="20"/>
        </w:rPr>
        <w:t xml:space="preserve"> </w:t>
      </w:r>
      <w:r w:rsidRPr="00823E2A">
        <w:rPr>
          <w:rFonts w:asciiTheme="majorHAnsi" w:hAnsiTheme="majorHAnsi"/>
          <w:b/>
          <w:bCs/>
          <w:sz w:val="20"/>
          <w:szCs w:val="20"/>
        </w:rPr>
        <w:t>nr</w:t>
      </w:r>
      <w:r w:rsidR="00C13C17">
        <w:rPr>
          <w:rFonts w:asciiTheme="majorHAnsi" w:eastAsia="Arial Narrow" w:hAnsiTheme="majorHAnsi" w:cs="Arial Narrow"/>
          <w:b/>
          <w:bCs/>
          <w:sz w:val="20"/>
          <w:szCs w:val="20"/>
        </w:rPr>
        <w:t xml:space="preserve"> 6</w:t>
      </w:r>
      <w:r w:rsidRPr="00823E2A">
        <w:rPr>
          <w:rFonts w:asciiTheme="majorHAnsi" w:eastAsia="Arial Narrow" w:hAnsiTheme="majorHAnsi" w:cs="Arial Narrow"/>
          <w:b/>
          <w:bCs/>
          <w:sz w:val="20"/>
          <w:szCs w:val="20"/>
        </w:rPr>
        <w:t xml:space="preserve"> </w:t>
      </w:r>
      <w:r w:rsidRPr="00823E2A">
        <w:rPr>
          <w:rFonts w:asciiTheme="majorHAnsi" w:hAnsiTheme="majorHAnsi" w:cs="Arial"/>
          <w:b/>
          <w:bCs/>
          <w:sz w:val="20"/>
          <w:szCs w:val="20"/>
        </w:rPr>
        <w:t xml:space="preserve">do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1"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B25AE9">
      <w:pPr>
        <w:numPr>
          <w:ilvl w:val="0"/>
          <w:numId w:val="2"/>
        </w:numPr>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B25AE9">
      <w:pPr>
        <w:numPr>
          <w:ilvl w:val="0"/>
          <w:numId w:val="2"/>
        </w:numPr>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B25AE9">
      <w:pPr>
        <w:numPr>
          <w:ilvl w:val="0"/>
          <w:numId w:val="7"/>
        </w:numPr>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B25AE9">
      <w:pPr>
        <w:numPr>
          <w:ilvl w:val="0"/>
          <w:numId w:val="7"/>
        </w:numPr>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B25AE9">
      <w:pPr>
        <w:numPr>
          <w:ilvl w:val="0"/>
          <w:numId w:val="7"/>
        </w:numPr>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B25AE9">
      <w:pPr>
        <w:numPr>
          <w:ilvl w:val="0"/>
          <w:numId w:val="7"/>
        </w:numPr>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B25AE9">
      <w:pPr>
        <w:numPr>
          <w:ilvl w:val="0"/>
          <w:numId w:val="2"/>
        </w:numPr>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B25AE9">
      <w:pPr>
        <w:numPr>
          <w:ilvl w:val="0"/>
          <w:numId w:val="8"/>
        </w:numPr>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B25AE9">
      <w:pPr>
        <w:numPr>
          <w:ilvl w:val="0"/>
          <w:numId w:val="8"/>
        </w:numPr>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Default="006B40A5" w:rsidP="00B25AE9">
      <w:pPr>
        <w:numPr>
          <w:ilvl w:val="0"/>
          <w:numId w:val="8"/>
        </w:numPr>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C13C17" w:rsidRDefault="00C13C17" w:rsidP="00B25AE9">
      <w:pPr>
        <w:jc w:val="both"/>
        <w:rPr>
          <w:rFonts w:asciiTheme="majorHAnsi" w:hAnsiTheme="majorHAnsi" w:cs="Calibri"/>
          <w:i/>
          <w:sz w:val="20"/>
          <w:szCs w:val="20"/>
          <w:lang w:eastAsia="x-none"/>
        </w:rPr>
      </w:pPr>
    </w:p>
    <w:p w:rsidR="00C13C17" w:rsidRDefault="00C13C17" w:rsidP="00C13C17">
      <w:pPr>
        <w:spacing w:after="60"/>
        <w:jc w:val="both"/>
        <w:rPr>
          <w:rFonts w:asciiTheme="majorHAnsi" w:hAnsiTheme="majorHAnsi" w:cs="Calibri"/>
          <w:i/>
          <w:sz w:val="20"/>
          <w:szCs w:val="20"/>
          <w:lang w:eastAsia="x-none"/>
        </w:rPr>
      </w:pPr>
    </w:p>
    <w:p w:rsidR="00C13C17" w:rsidRPr="00C13C17" w:rsidRDefault="00C13C17" w:rsidP="00C13C17">
      <w:pPr>
        <w:spacing w:after="60"/>
        <w:jc w:val="both"/>
        <w:rPr>
          <w:rFonts w:asciiTheme="majorHAnsi" w:hAnsiTheme="majorHAnsi" w:cs="Calibri"/>
          <w:i/>
          <w:sz w:val="20"/>
          <w:szCs w:val="20"/>
          <w:lang w:eastAsia="x-none"/>
        </w:rPr>
      </w:pPr>
    </w:p>
    <w:p w:rsidR="004C2523" w:rsidRDefault="004C2523" w:rsidP="006B40A5">
      <w:pPr>
        <w:spacing w:after="60"/>
        <w:jc w:val="both"/>
        <w:rPr>
          <w:rFonts w:asciiTheme="majorHAnsi" w:hAnsiTheme="majorHAnsi" w:cs="Calibri"/>
          <w:i/>
          <w:sz w:val="20"/>
          <w:szCs w:val="20"/>
          <w:lang w:eastAsia="x-none"/>
        </w:rPr>
      </w:pPr>
    </w:p>
    <w:p w:rsidR="00B25AE9" w:rsidRDefault="00B25AE9" w:rsidP="006B40A5">
      <w:pPr>
        <w:spacing w:after="60"/>
        <w:jc w:val="both"/>
        <w:rPr>
          <w:rFonts w:asciiTheme="majorHAnsi" w:hAnsiTheme="majorHAnsi" w:cs="Calibri"/>
          <w:i/>
          <w:sz w:val="20"/>
          <w:szCs w:val="20"/>
          <w:lang w:eastAsia="x-none"/>
        </w:rPr>
      </w:pPr>
    </w:p>
    <w:p w:rsidR="004C2523" w:rsidRDefault="004C2523" w:rsidP="006B40A5">
      <w:pPr>
        <w:spacing w:after="60"/>
        <w:jc w:val="both"/>
        <w:rPr>
          <w:rFonts w:asciiTheme="majorHAnsi" w:hAnsiTheme="majorHAnsi" w:cs="Calibri"/>
          <w:i/>
          <w:sz w:val="20"/>
          <w:szCs w:val="20"/>
          <w:lang w:eastAsia="x-none"/>
        </w:rPr>
      </w:pPr>
    </w:p>
    <w:p w:rsidR="00B25AE9" w:rsidRPr="00F074FD" w:rsidRDefault="00B25AE9" w:rsidP="006B40A5">
      <w:pPr>
        <w:spacing w:after="60"/>
        <w:jc w:val="both"/>
        <w:rPr>
          <w:rFonts w:asciiTheme="majorHAnsi" w:hAnsiTheme="majorHAnsi" w:cs="Calibri"/>
          <w:i/>
          <w:sz w:val="20"/>
          <w:szCs w:val="20"/>
          <w:lang w:eastAsia="x-none"/>
        </w:rPr>
      </w:pPr>
    </w:p>
    <w:p w:rsidR="006B40A5" w:rsidRPr="004C2523" w:rsidRDefault="006B40A5" w:rsidP="006B40A5">
      <w:pPr>
        <w:jc w:val="both"/>
        <w:rPr>
          <w:rFonts w:asciiTheme="majorHAnsi" w:hAnsiTheme="majorHAnsi" w:cs="Calibri"/>
          <w:sz w:val="16"/>
          <w:szCs w:val="16"/>
          <w:lang w:eastAsia="x-none"/>
        </w:rPr>
      </w:pPr>
      <w:r w:rsidRPr="00F074FD">
        <w:rPr>
          <w:rFonts w:asciiTheme="majorHAnsi" w:hAnsiTheme="majorHAnsi" w:cs="Calibri"/>
          <w:sz w:val="20"/>
          <w:szCs w:val="20"/>
          <w:lang w:eastAsia="x-none"/>
        </w:rPr>
        <w:t xml:space="preserve">* </w:t>
      </w:r>
      <w:r w:rsidRPr="004C2523">
        <w:rPr>
          <w:rFonts w:asciiTheme="majorHAnsi" w:hAnsiTheme="majorHAnsi" w:cs="Calibri"/>
          <w:sz w:val="16"/>
          <w:szCs w:val="16"/>
          <w:lang w:eastAsia="x-none"/>
        </w:rPr>
        <w:t>Wyjaśnienie: informacja w tym zakresie jest wymagana, jeżeli w odniesieniu do danego administratora lub podmiotu  przetwarzającego istnieje obowiązek wyznaczenia inspektora ochrony danych osobowych.</w:t>
      </w:r>
    </w:p>
    <w:p w:rsidR="006B40A5" w:rsidRPr="004C2523" w:rsidRDefault="006B40A5" w:rsidP="006B40A5">
      <w:pPr>
        <w:jc w:val="both"/>
        <w:rPr>
          <w:rFonts w:asciiTheme="majorHAnsi" w:hAnsiTheme="majorHAnsi" w:cs="Calibri"/>
          <w:sz w:val="16"/>
          <w:szCs w:val="16"/>
          <w:lang w:eastAsia="x-none"/>
        </w:rPr>
      </w:pPr>
      <w:r w:rsidRPr="004C2523">
        <w:rPr>
          <w:rFonts w:asciiTheme="majorHAnsi" w:hAnsiTheme="majorHAnsi" w:cs="Calibri"/>
          <w:sz w:val="16"/>
          <w:szCs w:val="16"/>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4C2523">
        <w:rPr>
          <w:rFonts w:asciiTheme="majorHAnsi" w:hAnsiTheme="majorHAnsi" w:cs="Calibri"/>
          <w:sz w:val="16"/>
          <w:szCs w:val="16"/>
          <w:lang w:eastAsia="x-none"/>
        </w:rPr>
        <w:t>Pzp</w:t>
      </w:r>
      <w:proofErr w:type="spellEnd"/>
      <w:r w:rsidRPr="004C2523">
        <w:rPr>
          <w:rFonts w:asciiTheme="majorHAnsi" w:hAnsiTheme="majorHAnsi" w:cs="Calibri"/>
          <w:sz w:val="16"/>
          <w:szCs w:val="16"/>
          <w:lang w:eastAsia="x-none"/>
        </w:rPr>
        <w:t xml:space="preserve"> oraz nie może naruszać  integralności protokołu oraz jego załączników.</w:t>
      </w:r>
    </w:p>
    <w:p w:rsidR="006B40A5" w:rsidRPr="004C2523" w:rsidRDefault="006B40A5" w:rsidP="006B40A5">
      <w:pPr>
        <w:jc w:val="both"/>
        <w:rPr>
          <w:rFonts w:asciiTheme="majorHAnsi" w:hAnsiTheme="majorHAnsi" w:cs="Calibri"/>
          <w:sz w:val="16"/>
          <w:szCs w:val="16"/>
          <w:lang w:eastAsia="x-none"/>
        </w:rPr>
      </w:pPr>
      <w:r w:rsidRPr="004C2523">
        <w:rPr>
          <w:rFonts w:asciiTheme="majorHAnsi" w:hAnsiTheme="majorHAnsi" w:cs="Calibri"/>
          <w:sz w:val="16"/>
          <w:szCs w:val="16"/>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Default="006B40A5" w:rsidP="006B40A5">
      <w:pPr>
        <w:spacing w:after="60"/>
        <w:jc w:val="both"/>
        <w:rPr>
          <w:rFonts w:asciiTheme="majorHAnsi" w:hAnsiTheme="majorHAnsi" w:cs="Calibri"/>
          <w:color w:val="FF0000"/>
          <w:sz w:val="20"/>
          <w:szCs w:val="20"/>
          <w:lang w:eastAsia="x-none"/>
        </w:rPr>
      </w:pPr>
    </w:p>
    <w:p w:rsidR="00B25AE9" w:rsidRPr="00F074FD" w:rsidRDefault="00B25AE9" w:rsidP="006B40A5">
      <w:pPr>
        <w:spacing w:after="60"/>
        <w:jc w:val="both"/>
        <w:rPr>
          <w:rFonts w:asciiTheme="majorHAnsi" w:hAnsiTheme="majorHAnsi" w:cs="Calibri"/>
          <w:color w:val="FF0000"/>
          <w:sz w:val="20"/>
          <w:szCs w:val="20"/>
          <w:lang w:eastAsia="x-none"/>
        </w:rPr>
      </w:pPr>
    </w:p>
    <w:p w:rsidR="006B40A5" w:rsidRPr="00B32FAC"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B32FAC">
        <w:rPr>
          <w:rFonts w:asciiTheme="majorHAnsi" w:eastAsia="Times New Roman" w:hAnsiTheme="majorHAnsi" w:cs="Arial"/>
          <w:b/>
          <w:bCs/>
          <w:sz w:val="20"/>
          <w:szCs w:val="20"/>
          <w:u w:val="single"/>
          <w:lang w:eastAsia="ar-SA"/>
        </w:rPr>
        <w:t>Załączniki stanowiące integralną część zaproszenia</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1 </w:t>
      </w:r>
      <w:r w:rsidR="00823E2A" w:rsidRPr="00B32FAC">
        <w:rPr>
          <w:rFonts w:asciiTheme="majorHAnsi" w:hAnsiTheme="majorHAnsi"/>
          <w:color w:val="000000"/>
          <w:sz w:val="20"/>
          <w:szCs w:val="20"/>
        </w:rPr>
        <w:t>–</w:t>
      </w:r>
      <w:r w:rsidRPr="00B32FAC">
        <w:rPr>
          <w:rFonts w:asciiTheme="majorHAnsi" w:hAnsiTheme="majorHAnsi"/>
          <w:color w:val="000000"/>
          <w:sz w:val="20"/>
          <w:szCs w:val="20"/>
        </w:rPr>
        <w:t xml:space="preserve"> </w:t>
      </w:r>
      <w:r w:rsidR="00823E2A" w:rsidRPr="00B32FAC">
        <w:rPr>
          <w:rFonts w:asciiTheme="majorHAnsi" w:hAnsiTheme="majorHAnsi"/>
          <w:color w:val="000000"/>
          <w:sz w:val="20"/>
          <w:szCs w:val="20"/>
        </w:rPr>
        <w:t>Charakterystyka Przedmiotu Zamówienia</w:t>
      </w:r>
      <w:r w:rsidRPr="00B32FAC">
        <w:rPr>
          <w:rFonts w:asciiTheme="majorHAnsi" w:hAnsiTheme="majorHAnsi"/>
          <w:color w:val="000000"/>
          <w:sz w:val="20"/>
          <w:szCs w:val="20"/>
        </w:rPr>
        <w:t xml:space="preserve"> </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2 - </w:t>
      </w:r>
      <w:r w:rsidRPr="00B32FAC">
        <w:rPr>
          <w:rFonts w:asciiTheme="majorHAnsi" w:hAnsiTheme="majorHAnsi" w:cs="Calibri"/>
          <w:color w:val="000000"/>
          <w:sz w:val="20"/>
          <w:szCs w:val="20"/>
        </w:rPr>
        <w:t>Specyfikacja Techniczna Wykonania i Odbioru Robót Remontowych</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Załącznik nr 3 - Formularz Ofertowy</w:t>
      </w:r>
    </w:p>
    <w:p w:rsidR="006B40A5" w:rsidRPr="00B32FAC"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sidRPr="00B32FAC">
        <w:rPr>
          <w:rFonts w:asciiTheme="majorHAnsi" w:hAnsiTheme="majorHAnsi"/>
          <w:color w:val="000000"/>
          <w:sz w:val="20"/>
          <w:szCs w:val="20"/>
        </w:rPr>
        <w:t xml:space="preserve">Załącznik nr </w:t>
      </w:r>
      <w:r w:rsidR="002B0660">
        <w:rPr>
          <w:rFonts w:asciiTheme="majorHAnsi" w:hAnsiTheme="majorHAnsi"/>
          <w:color w:val="000000"/>
          <w:sz w:val="20"/>
          <w:szCs w:val="20"/>
        </w:rPr>
        <w:t xml:space="preserve">4 - </w:t>
      </w:r>
      <w:r w:rsidR="002B0660" w:rsidRPr="004A1EBB">
        <w:rPr>
          <w:rFonts w:asciiTheme="majorHAnsi" w:hAnsiTheme="majorHAnsi"/>
          <w:sz w:val="20"/>
          <w:szCs w:val="20"/>
        </w:rPr>
        <w:t>Oświadczenie Wykonawcy dot. spełniania w</w:t>
      </w:r>
      <w:r w:rsidR="002B0660">
        <w:rPr>
          <w:rFonts w:asciiTheme="majorHAnsi" w:hAnsiTheme="majorHAnsi"/>
          <w:sz w:val="20"/>
          <w:szCs w:val="20"/>
        </w:rPr>
        <w:t xml:space="preserve">arunków udziału </w:t>
      </w:r>
      <w:r w:rsidR="002B0660" w:rsidRPr="004A1EBB">
        <w:rPr>
          <w:rFonts w:asciiTheme="majorHAnsi" w:hAnsiTheme="majorHAnsi"/>
          <w:sz w:val="20"/>
          <w:szCs w:val="20"/>
        </w:rPr>
        <w:t>w postępowaniu oraz dot. przesłanek wykluczenia z postępowania</w:t>
      </w:r>
    </w:p>
    <w:p w:rsidR="006B40A5" w:rsidRPr="00B32FAC" w:rsidRDefault="002B0660" w:rsidP="00EB0B7D">
      <w:pPr>
        <w:pStyle w:val="Akapitzlist"/>
        <w:widowControl w:val="0"/>
        <w:numPr>
          <w:ilvl w:val="0"/>
          <w:numId w:val="41"/>
        </w:numPr>
        <w:suppressAutoHyphens/>
        <w:spacing w:after="60" w:line="240" w:lineRule="auto"/>
        <w:ind w:left="851"/>
        <w:rPr>
          <w:rFonts w:asciiTheme="majorHAnsi" w:eastAsia="Times New Roman" w:hAnsiTheme="majorHAnsi" w:cs="Arial"/>
          <w:b/>
          <w:color w:val="000000"/>
          <w:sz w:val="20"/>
          <w:szCs w:val="20"/>
          <w:u w:val="single"/>
          <w:lang w:eastAsia="ar-SA"/>
        </w:rPr>
      </w:pPr>
      <w:r>
        <w:rPr>
          <w:rFonts w:asciiTheme="majorHAnsi" w:hAnsiTheme="majorHAnsi"/>
          <w:color w:val="000000"/>
          <w:sz w:val="20"/>
          <w:szCs w:val="20"/>
        </w:rPr>
        <w:t>Załącznik nr 5</w:t>
      </w:r>
      <w:r w:rsidR="006B40A5" w:rsidRPr="00B32FAC">
        <w:rPr>
          <w:rFonts w:asciiTheme="majorHAnsi" w:hAnsiTheme="majorHAnsi"/>
          <w:color w:val="000000"/>
          <w:sz w:val="20"/>
          <w:szCs w:val="20"/>
        </w:rPr>
        <w:t xml:space="preserve"> -</w:t>
      </w:r>
      <w:r w:rsidR="009664CB" w:rsidRPr="00B32FAC">
        <w:rPr>
          <w:rFonts w:asciiTheme="majorHAnsi" w:hAnsiTheme="majorHAnsi"/>
          <w:color w:val="000000"/>
          <w:sz w:val="20"/>
          <w:szCs w:val="20"/>
        </w:rPr>
        <w:t xml:space="preserve"> Wykaz robót</w:t>
      </w:r>
    </w:p>
    <w:p w:rsidR="006B40A5" w:rsidRPr="00B32FAC" w:rsidRDefault="00165100"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000000"/>
          <w:sz w:val="20"/>
          <w:szCs w:val="20"/>
          <w:lang w:eastAsia="ar-SA"/>
        </w:rPr>
      </w:pPr>
      <w:r>
        <w:rPr>
          <w:rFonts w:asciiTheme="majorHAnsi" w:eastAsia="Times New Roman" w:hAnsiTheme="majorHAnsi" w:cs="Arial"/>
          <w:color w:val="000000"/>
          <w:sz w:val="20"/>
          <w:szCs w:val="20"/>
          <w:lang w:eastAsia="ar-SA"/>
        </w:rPr>
        <w:t>Załącznik nr 6</w:t>
      </w:r>
      <w:r w:rsidR="006B40A5" w:rsidRPr="00B32FAC">
        <w:rPr>
          <w:rFonts w:asciiTheme="majorHAnsi" w:eastAsia="Times New Roman" w:hAnsiTheme="majorHAnsi" w:cs="Arial"/>
          <w:color w:val="000000"/>
          <w:sz w:val="20"/>
          <w:szCs w:val="20"/>
          <w:lang w:eastAsia="ar-SA"/>
        </w:rPr>
        <w:t xml:space="preserve"> – </w:t>
      </w:r>
      <w:r w:rsidR="0081279E" w:rsidRPr="00B32FAC">
        <w:rPr>
          <w:rFonts w:asciiTheme="majorHAnsi" w:eastAsia="Times New Roman" w:hAnsiTheme="majorHAnsi" w:cs="Arial"/>
          <w:color w:val="000000"/>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A07E55" w:rsidP="006B40A5">
      <w:pPr>
        <w:spacing w:after="60"/>
        <w:ind w:left="5245"/>
        <w:jc w:val="center"/>
        <w:rPr>
          <w:rFonts w:asciiTheme="majorHAnsi" w:hAnsiTheme="majorHAnsi" w:cs="Calibri"/>
          <w:b/>
          <w:sz w:val="20"/>
          <w:szCs w:val="20"/>
        </w:rPr>
      </w:pPr>
      <w:r>
        <w:rPr>
          <w:rFonts w:asciiTheme="majorHAnsi" w:hAnsiTheme="majorHAnsi" w:cs="Calibri"/>
          <w:b/>
          <w:sz w:val="20"/>
          <w:szCs w:val="20"/>
        </w:rPr>
        <w:t>Joanna Kaśków</w:t>
      </w:r>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AC42A4" w:rsidRDefault="00AC42A4"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4C2523" w:rsidRDefault="004C2523" w:rsidP="002E38F8">
      <w:pPr>
        <w:spacing w:after="60"/>
        <w:rPr>
          <w:rFonts w:asciiTheme="majorHAnsi" w:hAnsiTheme="majorHAnsi" w:cs="Calibri"/>
          <w:b/>
          <w:sz w:val="20"/>
          <w:szCs w:val="20"/>
          <w:u w:val="single"/>
        </w:rPr>
      </w:pPr>
    </w:p>
    <w:p w:rsidR="002E38F8" w:rsidRPr="00F074FD" w:rsidRDefault="002E38F8" w:rsidP="002E38F8">
      <w:pPr>
        <w:spacing w:after="60"/>
        <w:rPr>
          <w:rFonts w:asciiTheme="majorHAnsi" w:hAnsiTheme="majorHAnsi" w:cs="Calibri"/>
          <w:b/>
          <w:sz w:val="20"/>
          <w:szCs w:val="20"/>
          <w:u w:val="single"/>
        </w:rPr>
      </w:pPr>
      <w:r>
        <w:rPr>
          <w:rFonts w:asciiTheme="majorHAnsi" w:hAnsiTheme="majorHAnsi" w:cs="Calibri"/>
          <w:b/>
          <w:sz w:val="20"/>
          <w:szCs w:val="20"/>
          <w:u w:val="single"/>
        </w:rPr>
        <w:t>Załącznik nr 1</w:t>
      </w:r>
    </w:p>
    <w:p w:rsidR="002E38F8" w:rsidRDefault="002E38F8" w:rsidP="006B40A5">
      <w:pPr>
        <w:spacing w:after="60"/>
        <w:rPr>
          <w:rFonts w:asciiTheme="majorHAnsi" w:hAnsiTheme="majorHAnsi" w:cs="Calibri"/>
          <w:b/>
          <w:sz w:val="20"/>
          <w:szCs w:val="20"/>
          <w:u w:val="single"/>
        </w:rPr>
      </w:pPr>
    </w:p>
    <w:p w:rsidR="00707929" w:rsidRPr="00707929" w:rsidRDefault="00707929" w:rsidP="00707929">
      <w:pPr>
        <w:jc w:val="center"/>
        <w:rPr>
          <w:rFonts w:asciiTheme="majorHAnsi" w:hAnsiTheme="majorHAnsi" w:cs="Arial"/>
          <w:b/>
          <w:sz w:val="20"/>
          <w:szCs w:val="20"/>
        </w:rPr>
      </w:pPr>
      <w:r w:rsidRPr="00707929">
        <w:rPr>
          <w:rFonts w:asciiTheme="majorHAnsi" w:hAnsiTheme="majorHAnsi" w:cs="Arial"/>
          <w:b/>
          <w:sz w:val="20"/>
          <w:szCs w:val="20"/>
        </w:rPr>
        <w:t>CHARAKTERYSTYKA PRZEDMIOTU ZAMÓWIENIA</w:t>
      </w:r>
    </w:p>
    <w:p w:rsidR="00707929" w:rsidRPr="00707929" w:rsidRDefault="00707929" w:rsidP="00707929">
      <w:pPr>
        <w:jc w:val="center"/>
        <w:rPr>
          <w:rFonts w:asciiTheme="majorHAnsi" w:hAnsiTheme="majorHAnsi" w:cs="Arial"/>
          <w:b/>
          <w:sz w:val="20"/>
          <w:szCs w:val="20"/>
        </w:rPr>
      </w:pPr>
    </w:p>
    <w:p w:rsidR="00707929" w:rsidRPr="00A44C18" w:rsidRDefault="00707929" w:rsidP="00A44C18">
      <w:pPr>
        <w:jc w:val="center"/>
        <w:rPr>
          <w:rFonts w:asciiTheme="majorHAnsi" w:hAnsiTheme="majorHAnsi" w:cs="Arial"/>
          <w:b/>
          <w:sz w:val="20"/>
          <w:szCs w:val="20"/>
        </w:rPr>
      </w:pPr>
      <w:r w:rsidRPr="00707929">
        <w:rPr>
          <w:rFonts w:asciiTheme="majorHAnsi" w:hAnsiTheme="majorHAnsi"/>
          <w:b/>
          <w:sz w:val="20"/>
          <w:szCs w:val="20"/>
        </w:rPr>
        <w:t>„</w:t>
      </w:r>
      <w:r w:rsidR="005C13DB">
        <w:rPr>
          <w:rFonts w:asciiTheme="majorHAnsi" w:hAnsiTheme="majorHAnsi" w:cs="Arial"/>
          <w:b/>
          <w:sz w:val="20"/>
          <w:szCs w:val="20"/>
        </w:rPr>
        <w:t>Wymiana drzwi w budynku Zakładu Doskonalenia Zawodowego w Kielcach przy ul. Śląskiej 9.</w:t>
      </w:r>
      <w:r w:rsidRPr="00707929">
        <w:rPr>
          <w:rFonts w:asciiTheme="majorHAnsi" w:hAnsiTheme="majorHAnsi" w:cs="Arial"/>
          <w:b/>
          <w:sz w:val="20"/>
          <w:szCs w:val="20"/>
        </w:rPr>
        <w:t>”</w:t>
      </w:r>
    </w:p>
    <w:p w:rsidR="00707929" w:rsidRPr="00707929" w:rsidRDefault="00707929" w:rsidP="00707929">
      <w:pPr>
        <w:jc w:val="center"/>
        <w:rPr>
          <w:rFonts w:asciiTheme="majorHAnsi" w:hAnsiTheme="majorHAnsi" w:cs="Arial"/>
          <w:b/>
          <w:sz w:val="20"/>
          <w:szCs w:val="20"/>
        </w:rPr>
      </w:pPr>
    </w:p>
    <w:p w:rsidR="00707929" w:rsidRDefault="00707929" w:rsidP="00707929">
      <w:pPr>
        <w:rPr>
          <w:rFonts w:asciiTheme="majorHAnsi" w:hAnsiTheme="majorHAnsi" w:cs="Arial"/>
          <w:sz w:val="20"/>
          <w:szCs w:val="20"/>
        </w:rPr>
      </w:pPr>
    </w:p>
    <w:p w:rsidR="00193404" w:rsidRPr="00193404" w:rsidRDefault="00193404" w:rsidP="00193404">
      <w:pPr>
        <w:jc w:val="center"/>
        <w:rPr>
          <w:rFonts w:ascii="Cambria" w:hAnsi="Cambria" w:cs="Arial"/>
          <w:b/>
          <w:sz w:val="22"/>
        </w:rPr>
      </w:pPr>
      <w:r w:rsidRPr="00193404">
        <w:rPr>
          <w:rFonts w:ascii="Cambria" w:hAnsi="Cambria"/>
          <w:b/>
          <w:sz w:val="22"/>
        </w:rPr>
        <w:t>„Zakup drzwi zewnętrznych aluminiowych Zakup drzwi zewnętrznych aluminiowych wraz z usługą demontażu starych i montażu nowych w budynku Biura Zakładu ZDZ w Kielcach przy ul. Śląskiej 9</w:t>
      </w:r>
      <w:r w:rsidRPr="00193404">
        <w:rPr>
          <w:rFonts w:ascii="Cambria" w:hAnsi="Cambria" w:cs="Arial"/>
          <w:b/>
          <w:sz w:val="22"/>
        </w:rPr>
        <w:t>”</w:t>
      </w:r>
    </w:p>
    <w:p w:rsidR="00193404" w:rsidRPr="00193404" w:rsidRDefault="00193404" w:rsidP="00193404">
      <w:pPr>
        <w:jc w:val="center"/>
        <w:rPr>
          <w:rFonts w:ascii="Cambria" w:hAnsi="Cambria" w:cs="Arial"/>
          <w:b/>
          <w:sz w:val="28"/>
          <w:szCs w:val="28"/>
        </w:rPr>
      </w:pP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Przedmiotem zapytania ofertowego jest dostarczenie i montaż nowych drzwi: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 drzwi zewnętrznych wejściowych aluminiowych - 2 szt.,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 drzwi zewnętrznych aluminiowych przeciwpożarowych EI60 - 1 szt.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po uprzednim zdemontowaniu starych drzwi. </w:t>
      </w:r>
    </w:p>
    <w:p w:rsidR="00193404" w:rsidRPr="00193404" w:rsidRDefault="00193404" w:rsidP="00193404">
      <w:pPr>
        <w:jc w:val="both"/>
        <w:rPr>
          <w:rFonts w:ascii="Cambria" w:hAnsi="Cambria" w:cs="Calibri"/>
          <w:color w:val="2B0B1C"/>
          <w:sz w:val="20"/>
          <w:szCs w:val="20"/>
        </w:rPr>
      </w:pPr>
      <w:r w:rsidRPr="00193404">
        <w:rPr>
          <w:rFonts w:ascii="Cambria" w:hAnsi="Cambria" w:cs="Calibri"/>
          <w:color w:val="2B0B1C"/>
          <w:sz w:val="20"/>
          <w:szCs w:val="20"/>
        </w:rPr>
        <w:t xml:space="preserve">Drzwi zewnętrzne należy z zachowaniem należytej ostrożności i staranności zdemontować oraz złożyć we wskazane przez Zamawiającego miejsce. </w:t>
      </w:r>
    </w:p>
    <w:p w:rsidR="00193404" w:rsidRPr="00193404" w:rsidRDefault="00193404" w:rsidP="00193404">
      <w:pPr>
        <w:jc w:val="both"/>
        <w:rPr>
          <w:rFonts w:ascii="Cambria" w:hAnsi="Cambria" w:cs="Calibri"/>
          <w:color w:val="2B0B1C"/>
          <w:sz w:val="20"/>
          <w:szCs w:val="20"/>
        </w:rPr>
      </w:pPr>
      <w:r w:rsidRPr="00193404">
        <w:rPr>
          <w:rFonts w:ascii="Cambria" w:hAnsi="Cambria" w:cs="Calibri"/>
          <w:color w:val="2B0B1C"/>
          <w:sz w:val="20"/>
          <w:szCs w:val="20"/>
        </w:rPr>
        <w:t>Miejsce wykonywania prac należy przywrócić do stanu pierwotnego, należy wykonać obróbki ościeży                    (tj. szpachlowanie, malowanie ścian w obrębie wstawionych nowych drzwi oraz uzupełnić brakujące płytki itp.).</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Demontażu starych drzwi należy dokonać w taki sposób i w takich godzinach, aby prowadzone prace nie zakłócały funkcjonowania obiektu Biura Zakładu Doskonalenia Zawodowego w Kielcach, montaż w godzinach wyznaczonych przez Zamawiającego. Obiekt czynny w godzinach od 8.00-16.00.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Wykonawca jest zobowiązany powiadomić Zamawiającego o terminie dostawy i montażu/demontażu drzwi na co </w:t>
      </w:r>
      <w:r w:rsidRPr="00B25AE9">
        <w:rPr>
          <w:rFonts w:ascii="Cambria" w:hAnsi="Cambria" w:cs="Calibri"/>
          <w:sz w:val="20"/>
          <w:szCs w:val="20"/>
        </w:rPr>
        <w:t>najmniej dwa dni robocze przed planowanym</w:t>
      </w:r>
      <w:r w:rsidRPr="00193404">
        <w:rPr>
          <w:rFonts w:ascii="Cambria" w:hAnsi="Cambria" w:cs="Calibri"/>
          <w:sz w:val="20"/>
          <w:szCs w:val="20"/>
        </w:rPr>
        <w:t xml:space="preserve"> terminem.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Zakres prac obejmuje wywiezienie i utylizację materiałów z rozbiórki.  </w:t>
      </w:r>
    </w:p>
    <w:p w:rsidR="00193404" w:rsidRPr="00193404" w:rsidRDefault="00193404" w:rsidP="00193404">
      <w:pPr>
        <w:jc w:val="both"/>
        <w:rPr>
          <w:rFonts w:ascii="Cambria" w:hAnsi="Cambria" w:cs="Calibri"/>
          <w:b/>
          <w:sz w:val="20"/>
          <w:szCs w:val="20"/>
        </w:rPr>
      </w:pPr>
      <w:r w:rsidRPr="00193404">
        <w:rPr>
          <w:rFonts w:ascii="Cambria" w:hAnsi="Cambria" w:cs="Calibri"/>
          <w:b/>
          <w:sz w:val="20"/>
          <w:szCs w:val="20"/>
        </w:rPr>
        <w:t xml:space="preserve">Przed złożeniem oferty cenowej obowiązkowa jest wizja lokalna. </w:t>
      </w:r>
    </w:p>
    <w:p w:rsidR="00193404" w:rsidRPr="00193404" w:rsidRDefault="00193404" w:rsidP="00193404">
      <w:pPr>
        <w:jc w:val="both"/>
        <w:rPr>
          <w:rFonts w:ascii="Cambria" w:hAnsi="Cambria" w:cs="Calibri"/>
          <w:b/>
          <w:sz w:val="20"/>
          <w:szCs w:val="20"/>
        </w:rPr>
      </w:pPr>
      <w:r w:rsidRPr="00193404">
        <w:rPr>
          <w:rFonts w:ascii="Cambria" w:hAnsi="Cambria" w:cs="Calibri"/>
          <w:b/>
          <w:sz w:val="20"/>
          <w:szCs w:val="20"/>
        </w:rPr>
        <w:t xml:space="preserve">Wymiary drzwi podane przez Zamawiającego są orientacyjne, przed wykonaniem zlecenia należy dokonać własnych pomiarów. </w:t>
      </w:r>
    </w:p>
    <w:p w:rsidR="00193404" w:rsidRPr="00193404" w:rsidRDefault="00193404" w:rsidP="00193404">
      <w:pPr>
        <w:jc w:val="both"/>
        <w:rPr>
          <w:rFonts w:ascii="Cambria" w:hAnsi="Cambria" w:cs="Calibri"/>
          <w:sz w:val="20"/>
          <w:szCs w:val="20"/>
        </w:rPr>
      </w:pPr>
      <w:r w:rsidRPr="00193404">
        <w:rPr>
          <w:rFonts w:ascii="Cambria" w:hAnsi="Cambria" w:cs="Calibri"/>
          <w:sz w:val="20"/>
          <w:szCs w:val="20"/>
        </w:rPr>
        <w:t xml:space="preserve">Zastosowane materiały powinny posiadać </w:t>
      </w:r>
      <w:r w:rsidR="006B1DC5" w:rsidRPr="006B1DC5">
        <w:rPr>
          <w:rFonts w:ascii="Cambria" w:hAnsi="Cambria" w:cs="Calibri"/>
          <w:b/>
          <w:sz w:val="20"/>
          <w:szCs w:val="20"/>
        </w:rPr>
        <w:t>deklaracje własności użytkowych</w:t>
      </w:r>
      <w:r w:rsidR="006B1DC5">
        <w:rPr>
          <w:rFonts w:ascii="Cambria" w:hAnsi="Cambria" w:cs="Calibri"/>
          <w:sz w:val="20"/>
          <w:szCs w:val="20"/>
        </w:rPr>
        <w:t xml:space="preserve">, </w:t>
      </w:r>
      <w:r w:rsidRPr="00193404">
        <w:rPr>
          <w:rFonts w:ascii="Cambria" w:hAnsi="Cambria" w:cs="Calibri"/>
          <w:sz w:val="20"/>
          <w:szCs w:val="20"/>
        </w:rPr>
        <w:t xml:space="preserve">atesty, certyfikaty, deklaracje zgodności, aprobaty techniczne wymagane obowiązującymi przepisami. </w:t>
      </w:r>
    </w:p>
    <w:p w:rsidR="00193404" w:rsidRPr="00193404" w:rsidRDefault="00193404" w:rsidP="00193404">
      <w:pPr>
        <w:rPr>
          <w:rFonts w:ascii="Cambria" w:hAnsi="Cambria" w:cs="Calibri"/>
          <w:sz w:val="20"/>
          <w:szCs w:val="20"/>
        </w:rPr>
      </w:pPr>
    </w:p>
    <w:p w:rsidR="00193404" w:rsidRPr="00193404" w:rsidRDefault="00193404" w:rsidP="00193404">
      <w:pPr>
        <w:jc w:val="both"/>
        <w:rPr>
          <w:rFonts w:ascii="Cambria" w:hAnsi="Cambria" w:cs="Calibri"/>
          <w:b/>
          <w:sz w:val="20"/>
          <w:szCs w:val="20"/>
        </w:rPr>
      </w:pPr>
      <w:r w:rsidRPr="00193404">
        <w:rPr>
          <w:rFonts w:ascii="Cambria" w:hAnsi="Cambria" w:cs="Calibri"/>
          <w:b/>
          <w:sz w:val="20"/>
          <w:szCs w:val="20"/>
        </w:rPr>
        <w:t xml:space="preserve">Konstrukcje nowych drzwi przeciwpożarowych </w:t>
      </w:r>
    </w:p>
    <w:p w:rsidR="00193404" w:rsidRPr="00193404" w:rsidRDefault="006B078C" w:rsidP="00193404">
      <w:pPr>
        <w:jc w:val="both"/>
        <w:rPr>
          <w:rFonts w:ascii="Cambria" w:hAnsi="Cambria" w:cs="Calibri"/>
          <w:b/>
          <w:sz w:val="20"/>
          <w:szCs w:val="20"/>
        </w:rPr>
      </w:pPr>
      <w:r w:rsidRPr="006B078C">
        <w:rPr>
          <w:rFonts w:ascii="Cambria" w:hAnsi="Cambria" w:cs="Calibri"/>
          <w:b/>
          <w:sz w:val="20"/>
          <w:szCs w:val="20"/>
          <w:highlight w:val="yellow"/>
        </w:rPr>
        <w:t xml:space="preserve">DZ 1 - </w:t>
      </w:r>
      <w:r w:rsidR="00193404" w:rsidRPr="006B078C">
        <w:rPr>
          <w:rFonts w:ascii="Cambria" w:hAnsi="Cambria" w:cs="Calibri"/>
          <w:b/>
          <w:sz w:val="20"/>
          <w:szCs w:val="20"/>
          <w:highlight w:val="yellow"/>
        </w:rPr>
        <w:t>Drzwi nr 1</w:t>
      </w:r>
    </w:p>
    <w:p w:rsidR="00193404" w:rsidRPr="00193404" w:rsidRDefault="00193404" w:rsidP="00193404">
      <w:pPr>
        <w:jc w:val="both"/>
        <w:rPr>
          <w:rFonts w:ascii="Cambria" w:hAnsi="Cambria" w:cs="Calibri"/>
          <w:sz w:val="20"/>
          <w:szCs w:val="20"/>
          <w:u w:val="single"/>
        </w:rPr>
      </w:pPr>
      <w:r w:rsidRPr="00193404">
        <w:rPr>
          <w:rFonts w:ascii="Cambria" w:hAnsi="Cambria" w:cs="Calibri"/>
          <w:sz w:val="20"/>
          <w:szCs w:val="20"/>
          <w:u w:val="single"/>
        </w:rPr>
        <w:t>Drzwi zewnętrzne EI60 - 1 sztuka</w:t>
      </w:r>
    </w:p>
    <w:p w:rsidR="00193404" w:rsidRPr="00193404" w:rsidRDefault="00193404" w:rsidP="00193404">
      <w:pPr>
        <w:jc w:val="both"/>
        <w:rPr>
          <w:rFonts w:ascii="Cambria" w:hAnsi="Cambria" w:cs="Calibri"/>
          <w:sz w:val="20"/>
          <w:szCs w:val="20"/>
        </w:rPr>
      </w:pPr>
      <w:r w:rsidRPr="00193404">
        <w:rPr>
          <w:rFonts w:ascii="Cambria" w:hAnsi="Cambria"/>
          <w:noProof/>
          <w:sz w:val="20"/>
          <w:szCs w:val="20"/>
          <w:lang w:eastAsia="pl-PL"/>
        </w:rPr>
        <w:drawing>
          <wp:inline distT="0" distB="0" distL="0" distR="0" wp14:anchorId="617B47E0" wp14:editId="51814BA5">
            <wp:extent cx="1476375" cy="2562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zwi przeciwpożarow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6645" cy="2562694"/>
                    </a:xfrm>
                    <a:prstGeom prst="rect">
                      <a:avLst/>
                    </a:prstGeom>
                  </pic:spPr>
                </pic:pic>
              </a:graphicData>
            </a:graphic>
          </wp:inline>
        </w:drawing>
      </w:r>
    </w:p>
    <w:p w:rsidR="00193404" w:rsidRPr="00193404" w:rsidRDefault="00193404" w:rsidP="00193404">
      <w:pPr>
        <w:rPr>
          <w:rFonts w:ascii="Cambria" w:hAnsi="Cambria"/>
          <w:sz w:val="20"/>
          <w:szCs w:val="20"/>
        </w:rPr>
      </w:pPr>
      <w:r w:rsidRPr="00193404">
        <w:rPr>
          <w:rFonts w:ascii="Cambria" w:hAnsi="Cambria"/>
          <w:sz w:val="20"/>
          <w:szCs w:val="20"/>
        </w:rPr>
        <w:t xml:space="preserve">Widok od zewnątrz, otwierane na zewnątrz: </w:t>
      </w:r>
    </w:p>
    <w:p w:rsidR="00193404" w:rsidRPr="00193404" w:rsidRDefault="00193404" w:rsidP="00193404">
      <w:pPr>
        <w:jc w:val="both"/>
        <w:rPr>
          <w:rFonts w:ascii="Cambria" w:hAnsi="Cambria"/>
          <w:sz w:val="20"/>
          <w:szCs w:val="20"/>
        </w:rPr>
      </w:pPr>
      <w:r w:rsidRPr="00193404">
        <w:rPr>
          <w:rFonts w:ascii="Cambria" w:hAnsi="Cambria"/>
          <w:sz w:val="20"/>
          <w:szCs w:val="20"/>
        </w:rPr>
        <w:t>Ilość: 1</w:t>
      </w:r>
    </w:p>
    <w:p w:rsidR="00193404" w:rsidRPr="00193404" w:rsidRDefault="00193404" w:rsidP="00193404">
      <w:pPr>
        <w:rPr>
          <w:rFonts w:ascii="Cambria" w:hAnsi="Cambria"/>
          <w:sz w:val="20"/>
          <w:szCs w:val="20"/>
        </w:rPr>
      </w:pPr>
      <w:r w:rsidRPr="00193404">
        <w:rPr>
          <w:rFonts w:ascii="Cambria" w:hAnsi="Cambria"/>
          <w:sz w:val="20"/>
          <w:szCs w:val="20"/>
        </w:rPr>
        <w:t xml:space="preserve">- drzwi lewe, </w:t>
      </w:r>
    </w:p>
    <w:p w:rsidR="00193404" w:rsidRPr="00193404" w:rsidRDefault="00193404" w:rsidP="00193404">
      <w:pPr>
        <w:rPr>
          <w:rFonts w:ascii="Cambria" w:hAnsi="Cambria"/>
          <w:sz w:val="20"/>
          <w:szCs w:val="20"/>
        </w:rPr>
      </w:pPr>
      <w:r w:rsidRPr="00193404">
        <w:rPr>
          <w:rFonts w:ascii="Cambria" w:hAnsi="Cambria"/>
          <w:sz w:val="20"/>
          <w:szCs w:val="20"/>
        </w:rPr>
        <w:t xml:space="preserve">- wymiary drzwi: B=1400 mm, H=2000 mm,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konstrukcja: drzwi przeciwpożarowe aluminiowe EI60, </w:t>
      </w:r>
    </w:p>
    <w:p w:rsidR="00193404" w:rsidRPr="00193404" w:rsidRDefault="00193404" w:rsidP="00193404">
      <w:pPr>
        <w:jc w:val="both"/>
        <w:rPr>
          <w:rFonts w:ascii="Cambria" w:hAnsi="Cambria"/>
          <w:b/>
          <w:sz w:val="20"/>
          <w:szCs w:val="20"/>
        </w:rPr>
      </w:pPr>
      <w:r w:rsidRPr="00193404">
        <w:rPr>
          <w:rFonts w:ascii="Cambria" w:hAnsi="Cambria"/>
          <w:b/>
          <w:sz w:val="20"/>
          <w:szCs w:val="20"/>
        </w:rPr>
        <w:t>- wyposażone w kontaktron,</w:t>
      </w:r>
    </w:p>
    <w:p w:rsidR="00193404" w:rsidRPr="00193404" w:rsidRDefault="00193404" w:rsidP="00193404">
      <w:pPr>
        <w:jc w:val="both"/>
        <w:rPr>
          <w:rFonts w:ascii="Cambria" w:hAnsi="Cambria"/>
          <w:b/>
          <w:sz w:val="20"/>
          <w:szCs w:val="20"/>
          <w:u w:val="single"/>
        </w:rPr>
      </w:pPr>
      <w:r w:rsidRPr="00193404">
        <w:rPr>
          <w:rFonts w:ascii="Cambria" w:hAnsi="Cambria"/>
          <w:b/>
          <w:sz w:val="20"/>
          <w:szCs w:val="20"/>
        </w:rPr>
        <w:t xml:space="preserve">- wyposażone w zworę elektromagnetyczną z czujnikiem </w:t>
      </w:r>
      <w:proofErr w:type="spellStart"/>
      <w:r w:rsidRPr="00193404">
        <w:rPr>
          <w:rFonts w:ascii="Cambria" w:hAnsi="Cambria"/>
          <w:b/>
          <w:sz w:val="20"/>
          <w:szCs w:val="20"/>
        </w:rPr>
        <w:t>Halla’a</w:t>
      </w:r>
      <w:proofErr w:type="spellEnd"/>
      <w:r w:rsidRPr="00193404">
        <w:rPr>
          <w:rFonts w:ascii="Cambria" w:hAnsi="Cambria"/>
          <w:b/>
          <w:sz w:val="20"/>
          <w:szCs w:val="20"/>
        </w:rPr>
        <w:t xml:space="preserve">, sygnalizującym stan zasilania i otwarcia drzwi, sygnalizującym stan zasilania i otwarcia drzwi,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parametry zwory elektromagnetycznej: służy do zabezpieczenia drzwi w systemach kontroli dostępu lub przeciwpożarowych, przeznaczona do realizowania kontroli dostępu w pomieszczeniach wymagających podstawowej ochrony z możliwością stosowania do drzwi zewnętrznych, </w:t>
      </w:r>
      <w:r w:rsidRPr="00193404">
        <w:rPr>
          <w:rFonts w:ascii="Cambria" w:hAnsi="Cambria"/>
          <w:b/>
          <w:sz w:val="20"/>
          <w:szCs w:val="20"/>
          <w:u w:val="single"/>
        </w:rPr>
        <w:t>siła przyciągania zwory 540 kg (5400 N), pobór prądu 12 V,</w:t>
      </w:r>
      <w:r w:rsidRPr="00193404">
        <w:rPr>
          <w:rFonts w:ascii="Cambria" w:hAnsi="Cambria"/>
          <w:b/>
          <w:sz w:val="20"/>
          <w:szCs w:val="20"/>
        </w:rPr>
        <w:t xml:space="preserve"> </w:t>
      </w:r>
    </w:p>
    <w:p w:rsidR="00193404" w:rsidRPr="00193404" w:rsidRDefault="00193404" w:rsidP="00193404">
      <w:pPr>
        <w:jc w:val="both"/>
        <w:rPr>
          <w:rFonts w:ascii="Cambria" w:hAnsi="Cambria"/>
          <w:sz w:val="20"/>
          <w:szCs w:val="20"/>
        </w:rPr>
      </w:pPr>
      <w:r w:rsidRPr="00193404">
        <w:rPr>
          <w:rFonts w:ascii="Cambria" w:hAnsi="Cambria"/>
          <w:b/>
          <w:sz w:val="20"/>
          <w:szCs w:val="20"/>
        </w:rPr>
        <w:t xml:space="preserve">- wyposażone w </w:t>
      </w:r>
      <w:proofErr w:type="spellStart"/>
      <w:r w:rsidRPr="00193404">
        <w:rPr>
          <w:rFonts w:ascii="Cambria" w:hAnsi="Cambria"/>
          <w:b/>
          <w:sz w:val="20"/>
          <w:szCs w:val="20"/>
        </w:rPr>
        <w:t>elektrozaczep</w:t>
      </w:r>
      <w:proofErr w:type="spellEnd"/>
      <w:r w:rsidRPr="00193404">
        <w:rPr>
          <w:rFonts w:ascii="Cambria" w:hAnsi="Cambria"/>
          <w:b/>
          <w:sz w:val="20"/>
          <w:szCs w:val="20"/>
        </w:rPr>
        <w:t xml:space="preserve"> </w:t>
      </w:r>
      <w:r w:rsidRPr="00193404">
        <w:rPr>
          <w:rFonts w:ascii="Cambria" w:hAnsi="Cambria"/>
          <w:sz w:val="20"/>
          <w:szCs w:val="20"/>
        </w:rPr>
        <w:t xml:space="preserve">z certyfikatem uprawniającym do zastosowania w drzwiach przeciwpożarowych, przeznaczony do stosowania w drzwiach przeciwpożarowych o odporności ogniowej EI60,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wbudowane urządzenia muszą być bezproblemowo i bezawaryjnie zintegrowane i bezawaryjnie zintegrowane i współpracujące z obecnym systemem kontroli dostępu, </w:t>
      </w:r>
    </w:p>
    <w:p w:rsidR="00193404" w:rsidRPr="00193404" w:rsidRDefault="00193404" w:rsidP="00193404">
      <w:pPr>
        <w:jc w:val="both"/>
        <w:rPr>
          <w:rFonts w:ascii="Cambria" w:hAnsi="Cambria"/>
          <w:sz w:val="20"/>
          <w:szCs w:val="20"/>
        </w:rPr>
      </w:pPr>
      <w:r w:rsidRPr="00193404">
        <w:rPr>
          <w:rFonts w:ascii="Cambria" w:hAnsi="Cambria"/>
          <w:sz w:val="20"/>
          <w:szCs w:val="20"/>
        </w:rPr>
        <w:t>- wypełnienie: szkło EI60, panel EI60,</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kolor profili: RAL 8019 MAT brązowy,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kolor okuć: czarny,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Wypełnienia: LP6 8019 MAT(do wcześniejszej akceptacji Inwestora) + Płyta gipsowo-kartonowa 3 x 12,5 mm (37,5 mm) + LP6 8019 MAT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szyba: EI60/16/ESG4/16/ESG4;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Okucia: wg Aprobaty Technicznej, </w:t>
      </w:r>
    </w:p>
    <w:p w:rsidR="00193404" w:rsidRPr="00193404" w:rsidRDefault="00193404" w:rsidP="00193404">
      <w:pPr>
        <w:jc w:val="both"/>
        <w:rPr>
          <w:rFonts w:ascii="Cambria" w:hAnsi="Cambria"/>
          <w:sz w:val="20"/>
          <w:szCs w:val="20"/>
        </w:rPr>
      </w:pPr>
      <w:r w:rsidRPr="00193404">
        <w:rPr>
          <w:rFonts w:ascii="Cambria" w:hAnsi="Cambria"/>
          <w:sz w:val="20"/>
          <w:szCs w:val="20"/>
        </w:rPr>
        <w:t>Dodatkowo:</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- 1 x samozamykacz ramieniowy (typu DORMA TS83 lub równoważny) – kolor srebrny –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- 3 zawiasy 3-skrzydełkowe,</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pochwyt odgięty obustronnie, </w:t>
      </w:r>
    </w:p>
    <w:p w:rsidR="00193404" w:rsidRPr="00193404" w:rsidRDefault="00193404" w:rsidP="00193404">
      <w:pPr>
        <w:jc w:val="both"/>
        <w:rPr>
          <w:rFonts w:ascii="Cambria" w:hAnsi="Cambria"/>
          <w:sz w:val="20"/>
          <w:szCs w:val="20"/>
        </w:rPr>
      </w:pPr>
      <w:r w:rsidRPr="00193404">
        <w:rPr>
          <w:rFonts w:ascii="Cambria" w:hAnsi="Cambria"/>
          <w:sz w:val="20"/>
          <w:szCs w:val="20"/>
        </w:rPr>
        <w:t>- współczynnik przenikania ciepła U</w:t>
      </w:r>
      <w:r w:rsidRPr="00193404">
        <w:rPr>
          <w:rFonts w:ascii="Cambria" w:hAnsi="Cambria"/>
          <w:sz w:val="20"/>
          <w:szCs w:val="20"/>
          <w:vertAlign w:val="subscript"/>
        </w:rPr>
        <w:t>w</w:t>
      </w:r>
      <w:r w:rsidRPr="00193404">
        <w:rPr>
          <w:rFonts w:ascii="Cambria" w:hAnsi="Cambria"/>
          <w:sz w:val="20"/>
          <w:szCs w:val="20"/>
        </w:rPr>
        <w:t>≤1,3 W/m</w:t>
      </w:r>
      <w:r w:rsidRPr="00193404">
        <w:rPr>
          <w:rFonts w:ascii="Cambria" w:hAnsi="Cambria"/>
          <w:sz w:val="20"/>
          <w:szCs w:val="20"/>
          <w:vertAlign w:val="superscript"/>
        </w:rPr>
        <w:t>2</w:t>
      </w:r>
      <w:r w:rsidRPr="00193404">
        <w:rPr>
          <w:rFonts w:ascii="Cambria" w:hAnsi="Cambria"/>
          <w:sz w:val="20"/>
          <w:szCs w:val="20"/>
        </w:rPr>
        <w:t>K,</w:t>
      </w:r>
    </w:p>
    <w:p w:rsidR="00193404" w:rsidRPr="00193404" w:rsidRDefault="00193404" w:rsidP="00193404">
      <w:pPr>
        <w:jc w:val="both"/>
        <w:rPr>
          <w:rFonts w:ascii="Cambria" w:hAnsi="Cambria"/>
          <w:sz w:val="20"/>
          <w:szCs w:val="20"/>
        </w:rPr>
      </w:pPr>
      <w:r w:rsidRPr="00193404">
        <w:rPr>
          <w:rFonts w:ascii="Cambria" w:hAnsi="Cambria"/>
          <w:sz w:val="20"/>
          <w:szCs w:val="20"/>
        </w:rPr>
        <w:t>- pochwyt odgięty obustronnie czarny – kolor do wcześniejszej akceptacji Inwestora,</w:t>
      </w:r>
    </w:p>
    <w:p w:rsidR="00193404" w:rsidRPr="00193404" w:rsidRDefault="00193404" w:rsidP="00193404">
      <w:pPr>
        <w:jc w:val="both"/>
        <w:rPr>
          <w:rFonts w:ascii="Cambria" w:hAnsi="Cambria"/>
          <w:sz w:val="20"/>
          <w:szCs w:val="20"/>
        </w:rPr>
      </w:pPr>
      <w:r w:rsidRPr="00193404">
        <w:rPr>
          <w:rFonts w:ascii="Cambria" w:hAnsi="Cambria"/>
          <w:sz w:val="20"/>
          <w:szCs w:val="20"/>
        </w:rPr>
        <w:t>- zamek z wkładką,</w:t>
      </w:r>
    </w:p>
    <w:p w:rsidR="00193404" w:rsidRPr="00193404" w:rsidRDefault="00193404" w:rsidP="00193404">
      <w:pPr>
        <w:jc w:val="both"/>
        <w:rPr>
          <w:rFonts w:ascii="Cambria" w:hAnsi="Cambria"/>
          <w:sz w:val="20"/>
          <w:szCs w:val="20"/>
        </w:rPr>
      </w:pPr>
      <w:r w:rsidRPr="00193404">
        <w:rPr>
          <w:rFonts w:ascii="Cambria" w:hAnsi="Cambria"/>
          <w:sz w:val="20"/>
          <w:szCs w:val="20"/>
        </w:rPr>
        <w:t>- brak progu,</w:t>
      </w:r>
    </w:p>
    <w:p w:rsidR="00193404" w:rsidRPr="00193404" w:rsidRDefault="00193404" w:rsidP="00193404">
      <w:pPr>
        <w:jc w:val="both"/>
        <w:rPr>
          <w:rFonts w:ascii="Cambria" w:hAnsi="Cambria"/>
          <w:sz w:val="20"/>
          <w:szCs w:val="20"/>
        </w:rPr>
      </w:pPr>
    </w:p>
    <w:p w:rsidR="00193404" w:rsidRPr="00193404" w:rsidRDefault="006B078C" w:rsidP="00193404">
      <w:pPr>
        <w:rPr>
          <w:rFonts w:ascii="Cambria" w:hAnsi="Cambria"/>
          <w:b/>
          <w:sz w:val="20"/>
          <w:szCs w:val="20"/>
        </w:rPr>
      </w:pPr>
      <w:r w:rsidRPr="006B078C">
        <w:rPr>
          <w:rFonts w:ascii="Cambria" w:hAnsi="Cambria"/>
          <w:b/>
          <w:sz w:val="20"/>
          <w:szCs w:val="20"/>
          <w:highlight w:val="yellow"/>
        </w:rPr>
        <w:t xml:space="preserve">DZ 2 - </w:t>
      </w:r>
      <w:r w:rsidR="00193404" w:rsidRPr="006B078C">
        <w:rPr>
          <w:rFonts w:ascii="Cambria" w:hAnsi="Cambria"/>
          <w:b/>
          <w:sz w:val="20"/>
          <w:szCs w:val="20"/>
          <w:highlight w:val="yellow"/>
        </w:rPr>
        <w:t>Drzwi wejściowe aluminiowe nr 2 (od ulicy Legnickiej):</w:t>
      </w:r>
      <w:r w:rsidR="00193404" w:rsidRPr="00193404">
        <w:rPr>
          <w:rFonts w:ascii="Cambria" w:hAnsi="Cambria"/>
          <w:b/>
          <w:sz w:val="20"/>
          <w:szCs w:val="20"/>
        </w:rPr>
        <w:t xml:space="preserve"> </w:t>
      </w:r>
    </w:p>
    <w:p w:rsidR="00193404" w:rsidRPr="00193404" w:rsidRDefault="00193404" w:rsidP="00193404">
      <w:pPr>
        <w:spacing w:after="200" w:line="276" w:lineRule="auto"/>
        <w:jc w:val="both"/>
        <w:rPr>
          <w:rFonts w:ascii="Cambria" w:hAnsi="Cambria"/>
          <w:sz w:val="20"/>
          <w:szCs w:val="20"/>
        </w:rPr>
      </w:pPr>
      <w:r w:rsidRPr="00193404">
        <w:rPr>
          <w:rFonts w:ascii="Cambria" w:hAnsi="Cambria"/>
          <w:sz w:val="20"/>
          <w:szCs w:val="20"/>
        </w:rPr>
        <w:t xml:space="preserve">Drzwi zewnętrzne aluminiowe izolowane termicznie, spełniające wymogi drzwi stosowanych w budynkach użyteczności publicznej. </w:t>
      </w:r>
    </w:p>
    <w:p w:rsidR="00193404" w:rsidRPr="00193404" w:rsidRDefault="00193404" w:rsidP="00193404">
      <w:pPr>
        <w:spacing w:after="200" w:line="276" w:lineRule="auto"/>
        <w:rPr>
          <w:rFonts w:ascii="Cambria" w:hAnsi="Cambria"/>
          <w:sz w:val="20"/>
          <w:szCs w:val="20"/>
        </w:rPr>
      </w:pPr>
      <w:r>
        <w:rPr>
          <w:noProof/>
          <w:lang w:eastAsia="pl-PL"/>
        </w:rPr>
        <mc:AlternateContent>
          <mc:Choice Requires="wps">
            <w:drawing>
              <wp:anchor distT="4294967295" distB="4294967295" distL="114299" distR="114299" simplePos="0" relativeHeight="251658240" behindDoc="0" locked="0" layoutInCell="1" allowOverlap="1">
                <wp:simplePos x="0" y="0"/>
                <wp:positionH relativeFrom="column">
                  <wp:posOffset>137794</wp:posOffset>
                </wp:positionH>
                <wp:positionV relativeFrom="paragraph">
                  <wp:posOffset>132079</wp:posOffset>
                </wp:positionV>
                <wp:extent cx="0" cy="0"/>
                <wp:effectExtent l="0" t="0" r="0" b="0"/>
                <wp:wrapNone/>
                <wp:docPr id="11" name="Łącznik prostoliniow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Łącznik prostoliniowy 11"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0.85pt,10.4pt" to="1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" strokecolor="#4579b8 [3044]">
                <o:lock v:ext="edit" shapetype="f"/>
              </v:line>
            </w:pict>
          </mc:Fallback>
        </mc:AlternateContent>
      </w:r>
      <w:r w:rsidRPr="00193404">
        <w:rPr>
          <w:noProof/>
          <w:lang w:eastAsia="pl-PL"/>
        </w:rPr>
        <w:drawing>
          <wp:inline distT="0" distB="0" distL="0" distR="0" wp14:anchorId="381B54EB" wp14:editId="0B959BBB">
            <wp:extent cx="1981200" cy="24098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zwi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0095" cy="2432808"/>
                    </a:xfrm>
                    <a:prstGeom prst="rect">
                      <a:avLst/>
                    </a:prstGeom>
                  </pic:spPr>
                </pic:pic>
              </a:graphicData>
            </a:graphic>
          </wp:inline>
        </w:drawing>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Ilość: 1, </w:t>
      </w:r>
    </w:p>
    <w:p w:rsidR="00193404" w:rsidRPr="00193404" w:rsidRDefault="00193404" w:rsidP="00193404">
      <w:pPr>
        <w:rPr>
          <w:rFonts w:ascii="Cambria" w:hAnsi="Cambria"/>
          <w:sz w:val="20"/>
          <w:szCs w:val="20"/>
        </w:rPr>
      </w:pPr>
      <w:r w:rsidRPr="00193404">
        <w:rPr>
          <w:rFonts w:ascii="Cambria" w:hAnsi="Cambria"/>
          <w:sz w:val="20"/>
          <w:szCs w:val="20"/>
        </w:rPr>
        <w:t>Widok od zewnątrz, drzwi otwierane na zewnątrz</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wymiary: B=2000 mm, H=2180 mm,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szerokość skrzydła czynnego: 1060 mm lewe,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skrzydło bierne prawe ryglowane ręcznie: 940 mm, </w:t>
      </w:r>
    </w:p>
    <w:p w:rsidR="00193404" w:rsidRPr="00193404" w:rsidRDefault="00193404" w:rsidP="00193404">
      <w:pPr>
        <w:jc w:val="both"/>
        <w:rPr>
          <w:rFonts w:ascii="Cambria" w:hAnsi="Cambria"/>
          <w:b/>
          <w:sz w:val="20"/>
          <w:szCs w:val="20"/>
          <w:u w:val="single"/>
        </w:rPr>
      </w:pPr>
      <w:r w:rsidRPr="00193404">
        <w:rPr>
          <w:rFonts w:ascii="Cambria" w:hAnsi="Cambria"/>
          <w:b/>
          <w:sz w:val="20"/>
          <w:szCs w:val="20"/>
        </w:rPr>
        <w:t xml:space="preserve">- wyposażone w </w:t>
      </w:r>
      <w:r w:rsidRPr="00193404">
        <w:rPr>
          <w:rFonts w:ascii="Cambria" w:hAnsi="Cambria"/>
          <w:b/>
          <w:sz w:val="20"/>
          <w:szCs w:val="20"/>
          <w:u w:val="single"/>
        </w:rPr>
        <w:t xml:space="preserve">zworę elektromagnetyczną z czujnikiem Halla – sygnalizującym stan zasilania i otwarcia drzwi, wbudowaną w ramę drzwi, </w:t>
      </w:r>
    </w:p>
    <w:p w:rsidR="00193404" w:rsidRPr="00193404" w:rsidRDefault="00193404" w:rsidP="00193404">
      <w:pPr>
        <w:jc w:val="both"/>
        <w:rPr>
          <w:rFonts w:ascii="Cambria" w:hAnsi="Cambria"/>
          <w:b/>
          <w:sz w:val="20"/>
          <w:szCs w:val="20"/>
        </w:rPr>
      </w:pPr>
      <w:r w:rsidRPr="00193404">
        <w:rPr>
          <w:rFonts w:ascii="Cambria" w:hAnsi="Cambria"/>
          <w:b/>
          <w:sz w:val="20"/>
          <w:szCs w:val="20"/>
        </w:rPr>
        <w:t>- parametry zwory elektromagnetycznej:</w:t>
      </w:r>
    </w:p>
    <w:p w:rsidR="00193404" w:rsidRPr="00193404" w:rsidRDefault="00193404" w:rsidP="00193404">
      <w:pPr>
        <w:jc w:val="both"/>
        <w:rPr>
          <w:rFonts w:ascii="Cambria" w:hAnsi="Cambria"/>
          <w:b/>
          <w:sz w:val="20"/>
          <w:szCs w:val="20"/>
          <w:u w:val="single"/>
        </w:rPr>
      </w:pPr>
      <w:r w:rsidRPr="00193404">
        <w:rPr>
          <w:rFonts w:ascii="Cambria" w:hAnsi="Cambria"/>
          <w:b/>
          <w:sz w:val="20"/>
          <w:szCs w:val="20"/>
        </w:rPr>
        <w:t xml:space="preserve">służy do zabezpieczenia drzwi w systemach kontroli dostępu lub przeciwpożarowych, przeznaczona do realizowania kontroli dostępu w pomieszczeniach wymagających podstawowej ochrony z możliwością stosowania do drzwi zewnętrznych, </w:t>
      </w:r>
      <w:r w:rsidRPr="00193404">
        <w:rPr>
          <w:rFonts w:ascii="Cambria" w:hAnsi="Cambria"/>
          <w:b/>
          <w:sz w:val="20"/>
          <w:szCs w:val="20"/>
          <w:u w:val="single"/>
        </w:rPr>
        <w:t xml:space="preserve">siła przyciągania zwory to 540 kg (5400 N), pobór prądu 12 V,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wyposażone w </w:t>
      </w:r>
      <w:proofErr w:type="spellStart"/>
      <w:r w:rsidRPr="00193404">
        <w:rPr>
          <w:rFonts w:ascii="Cambria" w:hAnsi="Cambria"/>
          <w:b/>
          <w:sz w:val="20"/>
          <w:szCs w:val="20"/>
        </w:rPr>
        <w:t>elektrozaczep</w:t>
      </w:r>
      <w:proofErr w:type="spellEnd"/>
      <w:r w:rsidRPr="00193404">
        <w:rPr>
          <w:rFonts w:ascii="Cambria" w:hAnsi="Cambria"/>
          <w:b/>
          <w:sz w:val="20"/>
          <w:szCs w:val="20"/>
        </w:rPr>
        <w:t>,</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wyposażone w kontaktron (czujkę magnetyczną),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wbudowane urządzenia mają być bezproblemowo i bezawaryjnie zintegrowane i współpracujące z obecnym systemem kontroli dostępu,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wypełnienie: szkło, panel,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kolor profili: RAL 8019 MAT – brązowy –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kolor okuć: 8019 MAT – czarny – do wcześniejszej akceptacji Inwestora,</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wypełnienia: 33,1/14/4/16/33,1,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- 1 x samozamykacz ramieniowy z funkcją stop - tylko na skrzydle czynnym typu DORMA GROOM 200 (lub równoważny) – kolor brązowy –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- 4 zawiasy 3-skrzydełkowe,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Brak progu,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Okucia: w/g Aprobaty Technicznej, </w:t>
      </w:r>
    </w:p>
    <w:p w:rsidR="00193404" w:rsidRPr="00193404" w:rsidRDefault="00193404" w:rsidP="00193404">
      <w:pPr>
        <w:jc w:val="both"/>
        <w:rPr>
          <w:rFonts w:ascii="Cambria" w:hAnsi="Cambria"/>
          <w:sz w:val="20"/>
          <w:szCs w:val="20"/>
        </w:rPr>
      </w:pPr>
      <w:r w:rsidRPr="00193404">
        <w:rPr>
          <w:rFonts w:ascii="Cambria" w:hAnsi="Cambria"/>
          <w:sz w:val="20"/>
          <w:szCs w:val="20"/>
        </w:rPr>
        <w:t>- zamek z wkładką,</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pochwyt odgięty czarny – obustronnie – kolor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współczynnik przenikania ciepła: U</w:t>
      </w:r>
      <w:r w:rsidRPr="00193404">
        <w:rPr>
          <w:rFonts w:ascii="Cambria" w:hAnsi="Cambria"/>
          <w:sz w:val="20"/>
          <w:szCs w:val="20"/>
          <w:vertAlign w:val="subscript"/>
        </w:rPr>
        <w:t>w</w:t>
      </w:r>
      <w:r w:rsidRPr="00193404">
        <w:rPr>
          <w:rFonts w:ascii="Cambria" w:hAnsi="Cambria"/>
          <w:sz w:val="20"/>
          <w:szCs w:val="20"/>
        </w:rPr>
        <w:t>≤1,3 W/m</w:t>
      </w:r>
      <w:r w:rsidRPr="00193404">
        <w:rPr>
          <w:rFonts w:ascii="Cambria" w:hAnsi="Cambria"/>
          <w:sz w:val="20"/>
          <w:szCs w:val="20"/>
          <w:vertAlign w:val="superscript"/>
        </w:rPr>
        <w:t>2</w:t>
      </w:r>
      <w:r w:rsidRPr="00193404">
        <w:rPr>
          <w:rFonts w:ascii="Cambria" w:hAnsi="Cambria"/>
          <w:sz w:val="20"/>
          <w:szCs w:val="20"/>
        </w:rPr>
        <w:t>K,</w:t>
      </w:r>
    </w:p>
    <w:p w:rsidR="00193404" w:rsidRPr="00193404" w:rsidRDefault="00193404" w:rsidP="00193404">
      <w:pPr>
        <w:jc w:val="both"/>
        <w:rPr>
          <w:rFonts w:ascii="Cambria" w:hAnsi="Cambria"/>
          <w:sz w:val="20"/>
          <w:szCs w:val="20"/>
        </w:rPr>
      </w:pPr>
    </w:p>
    <w:p w:rsidR="00193404" w:rsidRPr="00193404" w:rsidRDefault="006B078C" w:rsidP="00193404">
      <w:pPr>
        <w:rPr>
          <w:rFonts w:ascii="Cambria" w:hAnsi="Cambria"/>
          <w:b/>
          <w:sz w:val="20"/>
          <w:szCs w:val="20"/>
        </w:rPr>
      </w:pPr>
      <w:r w:rsidRPr="006B078C">
        <w:rPr>
          <w:rFonts w:ascii="Cambria" w:hAnsi="Cambria"/>
          <w:b/>
          <w:sz w:val="20"/>
          <w:szCs w:val="20"/>
          <w:highlight w:val="yellow"/>
        </w:rPr>
        <w:t xml:space="preserve">DZ 3 - </w:t>
      </w:r>
      <w:r w:rsidR="00193404" w:rsidRPr="006B078C">
        <w:rPr>
          <w:rFonts w:ascii="Cambria" w:hAnsi="Cambria"/>
          <w:b/>
          <w:sz w:val="20"/>
          <w:szCs w:val="20"/>
          <w:highlight w:val="yellow"/>
        </w:rPr>
        <w:t>Drzwi wejściowe zewnętrzne aluminiowe nr 3 (wejście od parkingu)</w:t>
      </w:r>
      <w:r w:rsidR="00193404" w:rsidRPr="00193404">
        <w:rPr>
          <w:rFonts w:ascii="Cambria" w:hAnsi="Cambria"/>
          <w:b/>
          <w:sz w:val="20"/>
          <w:szCs w:val="20"/>
        </w:rPr>
        <w:t xml:space="preserve">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Drzwi zewnętrzne aluminiowe izolowane termicznie, spełniające wymogi drzwi stosowanych w budynkach użyteczności publicznej. </w:t>
      </w:r>
    </w:p>
    <w:p w:rsidR="00193404" w:rsidRPr="00193404" w:rsidRDefault="00193404" w:rsidP="00193404">
      <w:pPr>
        <w:rPr>
          <w:rFonts w:ascii="Cambria" w:hAnsi="Cambria"/>
          <w:sz w:val="20"/>
          <w:szCs w:val="20"/>
        </w:rPr>
      </w:pPr>
    </w:p>
    <w:p w:rsidR="00193404" w:rsidRPr="00193404" w:rsidRDefault="00193404" w:rsidP="00193404">
      <w:pPr>
        <w:rPr>
          <w:rFonts w:ascii="Cambria" w:hAnsi="Cambria"/>
          <w:sz w:val="20"/>
          <w:szCs w:val="20"/>
        </w:rPr>
      </w:pPr>
      <w:r w:rsidRPr="00193404">
        <w:rPr>
          <w:rFonts w:ascii="Cambria" w:hAnsi="Cambria"/>
          <w:noProof/>
          <w:sz w:val="22"/>
          <w:lang w:eastAsia="pl-PL"/>
        </w:rPr>
        <w:drawing>
          <wp:inline distT="0" distB="0" distL="0" distR="0" wp14:anchorId="05841F0B" wp14:editId="38A78EC3">
            <wp:extent cx="2124075" cy="26193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zwi nr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4075" cy="2619375"/>
                    </a:xfrm>
                    <a:prstGeom prst="rect">
                      <a:avLst/>
                    </a:prstGeom>
                  </pic:spPr>
                </pic:pic>
              </a:graphicData>
            </a:graphic>
          </wp:inline>
        </w:drawing>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Ilość: 1,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Widok od zewnątrz, drzwi otwierane na zewnątrz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Drzwi z naświetlem górnym i bocznym (z lewej strony), </w:t>
      </w:r>
    </w:p>
    <w:p w:rsidR="00193404" w:rsidRPr="00193404" w:rsidRDefault="00193404" w:rsidP="00193404">
      <w:pPr>
        <w:jc w:val="both"/>
        <w:rPr>
          <w:rFonts w:ascii="Cambria" w:hAnsi="Cambria"/>
          <w:sz w:val="20"/>
          <w:szCs w:val="20"/>
        </w:rPr>
      </w:pPr>
      <w:r w:rsidRPr="00193404">
        <w:rPr>
          <w:rFonts w:ascii="Cambria" w:hAnsi="Cambria"/>
          <w:sz w:val="20"/>
          <w:szCs w:val="20"/>
        </w:rPr>
        <w:t>- wymiary: B=2 200mm, H=2680 mm, pow. = 5,896 m</w:t>
      </w:r>
      <w:r w:rsidRPr="00193404">
        <w:rPr>
          <w:rFonts w:ascii="Cambria" w:hAnsi="Cambria"/>
          <w:sz w:val="20"/>
          <w:szCs w:val="20"/>
          <w:vertAlign w:val="superscript"/>
        </w:rPr>
        <w:t>2</w:t>
      </w:r>
      <w:r w:rsidRPr="00193404">
        <w:rPr>
          <w:rFonts w:ascii="Cambria" w:hAnsi="Cambria"/>
          <w:sz w:val="20"/>
          <w:szCs w:val="20"/>
        </w:rPr>
        <w:t>,</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Szerokość skrzydła czynnego: 1080 prawe,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Skrzydło lewe bierne ryglowane ręcznie,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wyposażone w kontaktron (czujka magnetyczna), </w:t>
      </w:r>
    </w:p>
    <w:p w:rsidR="00193404" w:rsidRPr="00193404" w:rsidRDefault="00193404" w:rsidP="00193404">
      <w:pPr>
        <w:jc w:val="both"/>
        <w:rPr>
          <w:rFonts w:ascii="Cambria" w:hAnsi="Cambria"/>
          <w:b/>
          <w:sz w:val="20"/>
          <w:szCs w:val="20"/>
          <w:u w:val="single"/>
        </w:rPr>
      </w:pPr>
      <w:r w:rsidRPr="00193404">
        <w:rPr>
          <w:rFonts w:ascii="Cambria" w:hAnsi="Cambria"/>
          <w:b/>
          <w:sz w:val="20"/>
          <w:szCs w:val="20"/>
        </w:rPr>
        <w:t xml:space="preserve">- wyposażone </w:t>
      </w:r>
      <w:r w:rsidRPr="00193404">
        <w:rPr>
          <w:rFonts w:ascii="Cambria" w:hAnsi="Cambria"/>
          <w:b/>
          <w:sz w:val="20"/>
          <w:szCs w:val="20"/>
          <w:u w:val="single"/>
        </w:rPr>
        <w:t xml:space="preserve">w zworę elektromagnetyczną z czujnikiem Halla – sygnalizującym stan zasilania i otwarcia drzwi, wbudowaną w ramę drzwi, </w:t>
      </w:r>
    </w:p>
    <w:p w:rsidR="00193404" w:rsidRPr="00193404" w:rsidRDefault="00193404" w:rsidP="00193404">
      <w:pPr>
        <w:jc w:val="both"/>
        <w:rPr>
          <w:rFonts w:ascii="Cambria" w:hAnsi="Cambria"/>
          <w:b/>
          <w:sz w:val="20"/>
          <w:szCs w:val="20"/>
        </w:rPr>
      </w:pPr>
      <w:r w:rsidRPr="00193404">
        <w:rPr>
          <w:rFonts w:ascii="Cambria" w:hAnsi="Cambria"/>
          <w:b/>
          <w:sz w:val="20"/>
          <w:szCs w:val="20"/>
        </w:rPr>
        <w:t>- parametry zwory elektromagnetycznej:</w:t>
      </w:r>
    </w:p>
    <w:p w:rsidR="00193404" w:rsidRPr="00193404" w:rsidRDefault="00193404" w:rsidP="00193404">
      <w:pPr>
        <w:jc w:val="both"/>
        <w:rPr>
          <w:rFonts w:ascii="Cambria" w:hAnsi="Cambria"/>
          <w:b/>
          <w:sz w:val="20"/>
          <w:szCs w:val="20"/>
          <w:u w:val="single"/>
        </w:rPr>
      </w:pPr>
      <w:r w:rsidRPr="00193404">
        <w:rPr>
          <w:rFonts w:ascii="Cambria" w:hAnsi="Cambria"/>
          <w:b/>
          <w:sz w:val="20"/>
          <w:szCs w:val="20"/>
        </w:rPr>
        <w:t xml:space="preserve">służy do zabezpieczenia drzwi w systemach kontroli dostępu lub przeciwpożarowych, przeznaczona do realizowania kontroli dostępu w pomieszczeniach wymagających podstawowej ochrony z możliwością stosowania do drzwi zewnętrznych, </w:t>
      </w:r>
      <w:r w:rsidRPr="00193404">
        <w:rPr>
          <w:rFonts w:ascii="Cambria" w:hAnsi="Cambria"/>
          <w:b/>
          <w:sz w:val="20"/>
          <w:szCs w:val="20"/>
          <w:u w:val="single"/>
        </w:rPr>
        <w:t xml:space="preserve">siła przyciągania zwory to 540 kg (5400 N), pobór prądu 12 V, </w:t>
      </w:r>
    </w:p>
    <w:p w:rsidR="00193404" w:rsidRPr="00193404" w:rsidRDefault="00193404" w:rsidP="00193404">
      <w:pPr>
        <w:jc w:val="both"/>
        <w:rPr>
          <w:rFonts w:ascii="Cambria" w:hAnsi="Cambria"/>
          <w:b/>
          <w:sz w:val="20"/>
          <w:szCs w:val="20"/>
        </w:rPr>
      </w:pPr>
      <w:r w:rsidRPr="00193404">
        <w:rPr>
          <w:rFonts w:ascii="Cambria" w:hAnsi="Cambria"/>
          <w:b/>
          <w:sz w:val="20"/>
          <w:szCs w:val="20"/>
        </w:rPr>
        <w:t xml:space="preserve">- wyposażone w </w:t>
      </w:r>
      <w:proofErr w:type="spellStart"/>
      <w:r w:rsidRPr="00193404">
        <w:rPr>
          <w:rFonts w:ascii="Cambria" w:hAnsi="Cambria"/>
          <w:b/>
          <w:sz w:val="20"/>
          <w:szCs w:val="20"/>
        </w:rPr>
        <w:t>elektrozaczep</w:t>
      </w:r>
      <w:proofErr w:type="spellEnd"/>
      <w:r w:rsidRPr="00193404">
        <w:rPr>
          <w:rFonts w:ascii="Cambria" w:hAnsi="Cambria"/>
          <w:b/>
          <w:sz w:val="20"/>
          <w:szCs w:val="20"/>
        </w:rPr>
        <w:t xml:space="preserve">,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t>
      </w:r>
      <w:r w:rsidRPr="00193404">
        <w:rPr>
          <w:rFonts w:ascii="Cambria" w:hAnsi="Cambria"/>
          <w:b/>
          <w:sz w:val="20"/>
          <w:szCs w:val="20"/>
        </w:rPr>
        <w:t>wbudowane urządzenia mają być bezproblemowo i bezawaryjnie zintegrowane i współpracujące z obecnym system kontroli dostępu.</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Wypełnienie: szkło,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kolor profili: RAL 8109 MAT – brązowy, do wcześniejszego uzgodnienia z Inwestorem, </w:t>
      </w:r>
    </w:p>
    <w:p w:rsidR="00193404" w:rsidRPr="00193404" w:rsidRDefault="00193404" w:rsidP="00193404">
      <w:pPr>
        <w:jc w:val="both"/>
        <w:rPr>
          <w:rFonts w:ascii="Cambria" w:hAnsi="Cambria"/>
          <w:sz w:val="20"/>
          <w:szCs w:val="20"/>
        </w:rPr>
      </w:pPr>
      <w:r w:rsidRPr="00193404">
        <w:rPr>
          <w:rFonts w:ascii="Cambria" w:hAnsi="Cambria"/>
          <w:sz w:val="20"/>
          <w:szCs w:val="20"/>
        </w:rPr>
        <w:t>- kolor okuć – 8019 MAT czarny – Kolor do wcześniejszej akceptacji Inwestora,</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Wypełnienia: 33,1/14/4/16/33,1,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- 4 zawiasy 3-skrzydełkowe z możliwością regulacji,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Brak progu,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- 1 x samozamykacz ramieniowy z funkcją stop – tylko na skrzydle czynnym (typu DORMA TS83 lub równoważny), </w:t>
      </w:r>
    </w:p>
    <w:p w:rsidR="00193404" w:rsidRPr="00193404" w:rsidRDefault="00193404" w:rsidP="00193404">
      <w:pPr>
        <w:jc w:val="both"/>
        <w:rPr>
          <w:rFonts w:ascii="Cambria" w:hAnsi="Cambria"/>
          <w:sz w:val="20"/>
          <w:szCs w:val="20"/>
        </w:rPr>
      </w:pPr>
      <w:r w:rsidRPr="00193404">
        <w:rPr>
          <w:rFonts w:ascii="Cambria" w:hAnsi="Cambria"/>
          <w:sz w:val="20"/>
          <w:szCs w:val="20"/>
        </w:rPr>
        <w:t xml:space="preserve">- pochwyt odgięty obustronnie – czarny – kolor do wcześniejszej akceptacji Inwestora, </w:t>
      </w:r>
    </w:p>
    <w:p w:rsidR="00193404" w:rsidRPr="00193404" w:rsidRDefault="00193404" w:rsidP="00193404">
      <w:pPr>
        <w:jc w:val="both"/>
        <w:rPr>
          <w:rFonts w:ascii="Cambria" w:hAnsi="Cambria"/>
          <w:sz w:val="20"/>
          <w:szCs w:val="20"/>
        </w:rPr>
      </w:pPr>
      <w:r w:rsidRPr="00193404">
        <w:rPr>
          <w:rFonts w:ascii="Cambria" w:hAnsi="Cambria"/>
          <w:sz w:val="20"/>
          <w:szCs w:val="20"/>
        </w:rPr>
        <w:t>- zamek z wkładką,</w:t>
      </w:r>
    </w:p>
    <w:p w:rsidR="00193404" w:rsidRPr="00193404" w:rsidRDefault="00193404" w:rsidP="00193404">
      <w:pPr>
        <w:jc w:val="both"/>
        <w:rPr>
          <w:rFonts w:ascii="Cambria" w:hAnsi="Cambria"/>
          <w:color w:val="FF0000"/>
          <w:sz w:val="20"/>
          <w:szCs w:val="20"/>
        </w:rPr>
      </w:pPr>
      <w:r w:rsidRPr="00193404">
        <w:rPr>
          <w:rFonts w:ascii="Cambria" w:hAnsi="Cambria"/>
          <w:sz w:val="20"/>
          <w:szCs w:val="20"/>
        </w:rPr>
        <w:t>- współczynnik przenikania ciepła U</w:t>
      </w:r>
      <w:r w:rsidRPr="00193404">
        <w:rPr>
          <w:rFonts w:ascii="Cambria" w:hAnsi="Cambria"/>
          <w:sz w:val="20"/>
          <w:szCs w:val="20"/>
          <w:vertAlign w:val="subscript"/>
        </w:rPr>
        <w:t>w</w:t>
      </w:r>
      <w:r w:rsidRPr="00193404">
        <w:rPr>
          <w:rFonts w:ascii="Cambria" w:hAnsi="Cambria"/>
          <w:sz w:val="20"/>
          <w:szCs w:val="20"/>
        </w:rPr>
        <w:t>≤1,3 W/m</w:t>
      </w:r>
      <w:r w:rsidRPr="00193404">
        <w:rPr>
          <w:rFonts w:ascii="Cambria" w:hAnsi="Cambria"/>
          <w:sz w:val="20"/>
          <w:szCs w:val="20"/>
          <w:vertAlign w:val="superscript"/>
        </w:rPr>
        <w:t>2</w:t>
      </w:r>
      <w:r w:rsidRPr="00193404">
        <w:rPr>
          <w:rFonts w:ascii="Cambria" w:hAnsi="Cambria"/>
          <w:sz w:val="20"/>
          <w:szCs w:val="20"/>
        </w:rPr>
        <w:t>K,</w:t>
      </w:r>
    </w:p>
    <w:p w:rsidR="00193404" w:rsidRPr="00193404" w:rsidRDefault="00193404" w:rsidP="00193404">
      <w:pPr>
        <w:jc w:val="both"/>
        <w:rPr>
          <w:rFonts w:ascii="Cambria" w:hAnsi="Cambria"/>
          <w:sz w:val="20"/>
          <w:szCs w:val="20"/>
        </w:rPr>
      </w:pPr>
      <w:r w:rsidRPr="00193404">
        <w:rPr>
          <w:rFonts w:ascii="Cambria" w:hAnsi="Cambria"/>
          <w:sz w:val="20"/>
          <w:szCs w:val="20"/>
        </w:rPr>
        <w:t>- Okucia: w/g Aprobaty Technicznej,</w:t>
      </w:r>
    </w:p>
    <w:p w:rsidR="00193404" w:rsidRPr="00193404" w:rsidRDefault="00193404" w:rsidP="00193404">
      <w:pPr>
        <w:jc w:val="both"/>
        <w:rPr>
          <w:rFonts w:ascii="Cambria" w:hAnsi="Cambria"/>
          <w:sz w:val="20"/>
          <w:szCs w:val="20"/>
        </w:rPr>
      </w:pPr>
    </w:p>
    <w:p w:rsidR="00193404" w:rsidRPr="00193404" w:rsidRDefault="00193404" w:rsidP="00193404">
      <w:pPr>
        <w:jc w:val="both"/>
        <w:rPr>
          <w:rFonts w:ascii="Cambria" w:hAnsi="Cambria"/>
          <w:sz w:val="20"/>
          <w:szCs w:val="20"/>
        </w:rPr>
      </w:pPr>
      <w:r w:rsidRPr="00193404">
        <w:rPr>
          <w:rFonts w:ascii="Cambria" w:hAnsi="Cambria"/>
          <w:sz w:val="20"/>
          <w:szCs w:val="20"/>
        </w:rPr>
        <w:t>Termin zakończenia prac: 6</w:t>
      </w:r>
      <w:r w:rsidR="004A65B6">
        <w:rPr>
          <w:rFonts w:ascii="Cambria" w:hAnsi="Cambria"/>
          <w:sz w:val="20"/>
          <w:szCs w:val="20"/>
        </w:rPr>
        <w:t xml:space="preserve"> tyg. od dnia</w:t>
      </w:r>
      <w:r w:rsidRPr="00193404">
        <w:rPr>
          <w:rFonts w:ascii="Cambria" w:hAnsi="Cambria"/>
          <w:sz w:val="20"/>
          <w:szCs w:val="20"/>
        </w:rPr>
        <w:t xml:space="preserve"> podpisania umowy. </w:t>
      </w: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193404" w:rsidRDefault="00193404" w:rsidP="00707929">
      <w:pPr>
        <w:rPr>
          <w:rFonts w:asciiTheme="majorHAnsi" w:hAnsiTheme="majorHAnsi" w:cs="Arial"/>
          <w:sz w:val="20"/>
          <w:szCs w:val="20"/>
        </w:rPr>
      </w:pPr>
    </w:p>
    <w:p w:rsidR="004A65B6" w:rsidRDefault="004A65B6" w:rsidP="00707929">
      <w:pPr>
        <w:jc w:val="both"/>
        <w:rPr>
          <w:rFonts w:asciiTheme="majorHAnsi" w:hAnsiTheme="majorHAnsi"/>
          <w:b/>
          <w:sz w:val="20"/>
          <w:szCs w:val="20"/>
        </w:rPr>
      </w:pPr>
    </w:p>
    <w:p w:rsidR="004A65B6" w:rsidRPr="00302B09" w:rsidRDefault="004A65B6" w:rsidP="00707929">
      <w:pPr>
        <w:jc w:val="both"/>
        <w:rPr>
          <w:rFonts w:asciiTheme="majorHAnsi" w:hAnsiTheme="majorHAnsi"/>
          <w:b/>
          <w:sz w:val="22"/>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2C46CB" w:rsidRDefault="002C46CB"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6B40A5" w:rsidRPr="00F074FD" w:rsidTr="00945CE9">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945CE9">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945CE9" w:rsidRDefault="00945CE9" w:rsidP="00945CE9">
            <w:pPr>
              <w:spacing w:line="276" w:lineRule="auto"/>
              <w:jc w:val="center"/>
              <w:rPr>
                <w:rFonts w:ascii="Cambria" w:eastAsia="Times New Roman" w:hAnsi="Cambria" w:cs="Calibri"/>
                <w:sz w:val="20"/>
                <w:szCs w:val="20"/>
              </w:rPr>
            </w:pPr>
          </w:p>
          <w:p w:rsidR="00945CE9" w:rsidRDefault="00945CE9" w:rsidP="00945CE9">
            <w:pPr>
              <w:spacing w:line="276" w:lineRule="auto"/>
              <w:jc w:val="center"/>
              <w:rPr>
                <w:rFonts w:ascii="Cambria" w:eastAsia="Times New Roman" w:hAnsi="Cambria" w:cs="Calibri"/>
                <w:sz w:val="20"/>
                <w:szCs w:val="20"/>
              </w:rPr>
            </w:pPr>
            <w:r>
              <w:rPr>
                <w:rFonts w:ascii="Cambria" w:eastAsia="Times New Roman" w:hAnsi="Cambria" w:cs="Calibri"/>
                <w:sz w:val="20"/>
                <w:szCs w:val="20"/>
              </w:rPr>
              <w:t>………………………………………………………………………………………………………</w:t>
            </w:r>
          </w:p>
          <w:p w:rsidR="006B40A5" w:rsidRPr="00F074FD" w:rsidRDefault="00945CE9" w:rsidP="00945CE9">
            <w:pPr>
              <w:jc w:val="center"/>
              <w:rPr>
                <w:rFonts w:asciiTheme="majorHAnsi" w:hAnsiTheme="majorHAnsi" w:cs="Calibri"/>
                <w:sz w:val="20"/>
                <w:szCs w:val="20"/>
              </w:rPr>
            </w:pPr>
            <w:r w:rsidRPr="00B253D0">
              <w:rPr>
                <w:rFonts w:ascii="Cambria" w:eastAsia="Times New Roman" w:hAnsi="Cambria" w:cs="Calibri"/>
                <w:sz w:val="18"/>
                <w:szCs w:val="18"/>
              </w:rPr>
              <w:t xml:space="preserve">Osoba posiada kwalifikowany podpis elektroniczny   Tak/NIE </w:t>
            </w:r>
            <w:r w:rsidRPr="00B253D0">
              <w:rPr>
                <w:rFonts w:ascii="Cambria" w:eastAsia="Times New Roman" w:hAnsi="Cambria" w:cs="Calibri"/>
                <w:sz w:val="18"/>
                <w:szCs w:val="18"/>
                <w:vertAlign w:val="superscript"/>
              </w:rPr>
              <w:t>*)</w:t>
            </w:r>
          </w:p>
        </w:tc>
      </w:tr>
      <w:tr w:rsidR="006B40A5" w:rsidRPr="00F074FD" w:rsidTr="00945CE9">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945CE9">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945CE9">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945CE9">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945CE9">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945CE9" w:rsidRPr="00B253D0" w:rsidRDefault="00945CE9" w:rsidP="00945CE9">
      <w:pPr>
        <w:pStyle w:val="Tekstpodstawowy21"/>
        <w:spacing w:after="60" w:line="240" w:lineRule="auto"/>
        <w:jc w:val="both"/>
        <w:rPr>
          <w:rFonts w:ascii="Cambria" w:hAnsi="Cambria" w:cs="Calibri"/>
          <w:i/>
          <w:sz w:val="18"/>
          <w:szCs w:val="18"/>
        </w:rPr>
      </w:pPr>
      <w:r>
        <w:rPr>
          <w:rFonts w:ascii="Cambria" w:hAnsi="Cambria" w:cs="Calibri"/>
          <w:sz w:val="20"/>
          <w:szCs w:val="20"/>
          <w:vertAlign w:val="superscript"/>
        </w:rPr>
        <w:t>*)</w:t>
      </w:r>
      <w:r w:rsidRPr="00B253D0">
        <w:rPr>
          <w:rFonts w:ascii="Cambria" w:hAnsi="Cambria" w:cs="Calibri"/>
          <w:b w:val="0"/>
          <w:i/>
          <w:sz w:val="18"/>
          <w:szCs w:val="18"/>
        </w:rPr>
        <w:t>W przypadku posiadania kwalifikowalnego podpisu elektronicznego umowa będzie przygotowana w wersji elektronicznej i przekazana będzie na adres e-mail wskazany w ofercie.</w:t>
      </w:r>
    </w:p>
    <w:p w:rsidR="00945CE9" w:rsidRDefault="00945CE9" w:rsidP="00945CE9">
      <w:pPr>
        <w:rPr>
          <w:rFonts w:asciiTheme="majorHAnsi" w:eastAsia="Times New Roman" w:hAnsiTheme="majorHAnsi" w:cs="Calibri"/>
          <w:sz w:val="20"/>
          <w:szCs w:val="20"/>
          <w:lang w:eastAsia="ar-SA"/>
        </w:rPr>
      </w:pPr>
    </w:p>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Default="00DC5D9F" w:rsidP="00510A7B">
      <w:pPr>
        <w:ind w:left="120" w:right="160"/>
        <w:jc w:val="center"/>
        <w:rPr>
          <w:rFonts w:asciiTheme="majorHAnsi" w:hAnsiTheme="majorHAnsi"/>
          <w:b/>
          <w:color w:val="000000"/>
          <w:sz w:val="20"/>
          <w:szCs w:val="20"/>
        </w:rPr>
      </w:pPr>
      <w:r w:rsidRPr="00F074FD">
        <w:rPr>
          <w:rFonts w:asciiTheme="majorHAnsi" w:eastAsia="Times New Roman" w:hAnsiTheme="majorHAnsi" w:cs="Arial"/>
          <w:b/>
          <w:sz w:val="20"/>
          <w:szCs w:val="20"/>
          <w:lang w:eastAsia="ar-SA"/>
        </w:rPr>
        <w:t>„</w:t>
      </w:r>
      <w:r w:rsidR="005C13DB">
        <w:rPr>
          <w:rFonts w:asciiTheme="majorHAnsi" w:hAnsiTheme="majorHAnsi" w:cs="Arial"/>
          <w:b/>
          <w:sz w:val="20"/>
          <w:szCs w:val="20"/>
        </w:rPr>
        <w:t>Wymiana drzwi w budynku Zakładu Doskonalenia Zawodowego w Kielcach przy ul. Śląskiej 9</w:t>
      </w:r>
      <w:r w:rsidRPr="00F074FD">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668"/>
      </w:tblGrid>
      <w:tr w:rsidR="00261475" w:rsidRPr="00F074FD" w:rsidTr="00013159">
        <w:trPr>
          <w:trHeight w:hRule="exact" w:val="520"/>
          <w:jc w:val="center"/>
        </w:trPr>
        <w:tc>
          <w:tcPr>
            <w:tcW w:w="6432" w:type="dxa"/>
            <w:gridSpan w:val="2"/>
            <w:shd w:val="clear" w:color="auto" w:fill="auto"/>
            <w:vAlign w:val="center"/>
          </w:tcPr>
          <w:p w:rsidR="00261475" w:rsidRPr="005952AE" w:rsidRDefault="00261475" w:rsidP="005952AE">
            <w:pPr>
              <w:jc w:val="right"/>
              <w:rPr>
                <w:rFonts w:asciiTheme="majorHAnsi" w:hAnsiTheme="majorHAnsi" w:cs="Calibri"/>
                <w:b/>
                <w:smallCaps/>
                <w:sz w:val="22"/>
              </w:rPr>
            </w:pPr>
            <w:bookmarkStart w:id="0" w:name="_GoBack"/>
            <w:r w:rsidRPr="005952AE">
              <w:rPr>
                <w:rFonts w:asciiTheme="majorHAnsi" w:hAnsiTheme="majorHAnsi" w:cs="Calibri"/>
                <w:b/>
                <w:bCs/>
                <w:smallCaps/>
                <w:sz w:val="22"/>
              </w:rPr>
              <w:t>cena brutto razem :</w:t>
            </w:r>
            <w:bookmarkEnd w:id="0"/>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013159">
        <w:trPr>
          <w:trHeight w:hRule="exact" w:val="556"/>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CA1164" w:rsidRDefault="00CA1164" w:rsidP="006B40A5">
      <w:pPr>
        <w:jc w:val="both"/>
        <w:rPr>
          <w:rFonts w:asciiTheme="majorHAnsi" w:hAnsiTheme="majorHAnsi" w:cs="Calibri"/>
          <w:sz w:val="20"/>
          <w:szCs w:val="20"/>
        </w:rPr>
      </w:pPr>
      <w:r w:rsidRPr="00CA1164">
        <w:rPr>
          <w:rFonts w:asciiTheme="majorHAnsi" w:hAnsiTheme="majorHAnsi" w:cs="Calibri"/>
          <w:sz w:val="20"/>
          <w:szCs w:val="20"/>
          <w:highlight w:val="yellow"/>
        </w:rPr>
        <w:t>Wyliczona w następujący sposób:</w:t>
      </w:r>
    </w:p>
    <w:p w:rsidR="00966A50" w:rsidRDefault="00966A50" w:rsidP="006B40A5">
      <w:pPr>
        <w:jc w:val="both"/>
        <w:rPr>
          <w:rFonts w:asciiTheme="majorHAnsi" w:hAnsiTheme="majorHAnsi" w:cs="Calibri"/>
          <w:sz w:val="20"/>
          <w:szCs w:val="20"/>
        </w:rPr>
      </w:pPr>
      <w:r>
        <w:rPr>
          <w:rFonts w:asciiTheme="majorHAnsi" w:hAnsiTheme="majorHAnsi" w:cs="Calibri"/>
          <w:sz w:val="20"/>
          <w:szCs w:val="20"/>
        </w:rPr>
        <w:t xml:space="preserve"> </w:t>
      </w:r>
    </w:p>
    <w:tbl>
      <w:tblPr>
        <w:tblStyle w:val="Tabela-Siatka"/>
        <w:tblW w:w="0" w:type="auto"/>
        <w:tblInd w:w="108" w:type="dxa"/>
        <w:tblLayout w:type="fixed"/>
        <w:tblLook w:val="04A0" w:firstRow="1" w:lastRow="0" w:firstColumn="1" w:lastColumn="0" w:noHBand="0" w:noVBand="1"/>
      </w:tblPr>
      <w:tblGrid>
        <w:gridCol w:w="806"/>
        <w:gridCol w:w="4043"/>
        <w:gridCol w:w="708"/>
        <w:gridCol w:w="1531"/>
        <w:gridCol w:w="1984"/>
      </w:tblGrid>
      <w:tr w:rsidR="00EC1EF9" w:rsidTr="00EC1EF9">
        <w:tc>
          <w:tcPr>
            <w:tcW w:w="806" w:type="dxa"/>
          </w:tcPr>
          <w:p w:rsidR="00EC1EF9" w:rsidRPr="00AC4303" w:rsidRDefault="00EC1EF9" w:rsidP="00370E28">
            <w:pPr>
              <w:jc w:val="center"/>
              <w:rPr>
                <w:rFonts w:asciiTheme="majorHAnsi" w:hAnsiTheme="majorHAnsi"/>
                <w:sz w:val="18"/>
                <w:szCs w:val="18"/>
              </w:rPr>
            </w:pPr>
            <w:r>
              <w:rPr>
                <w:rFonts w:asciiTheme="majorHAnsi" w:hAnsiTheme="majorHAnsi"/>
                <w:sz w:val="18"/>
                <w:szCs w:val="18"/>
              </w:rPr>
              <w:t>S</w:t>
            </w:r>
            <w:r w:rsidRPr="00AC4303">
              <w:rPr>
                <w:rFonts w:asciiTheme="majorHAnsi" w:hAnsiTheme="majorHAnsi"/>
                <w:sz w:val="18"/>
                <w:szCs w:val="18"/>
              </w:rPr>
              <w:t>ymbol</w:t>
            </w:r>
          </w:p>
        </w:tc>
        <w:tc>
          <w:tcPr>
            <w:tcW w:w="4043" w:type="dxa"/>
          </w:tcPr>
          <w:p w:rsidR="00EC1EF9" w:rsidRPr="00AC4303" w:rsidRDefault="00EC1EF9" w:rsidP="00370E28">
            <w:pPr>
              <w:jc w:val="center"/>
              <w:rPr>
                <w:rFonts w:asciiTheme="majorHAnsi" w:hAnsiTheme="majorHAnsi"/>
                <w:sz w:val="18"/>
                <w:szCs w:val="18"/>
              </w:rPr>
            </w:pPr>
            <w:r w:rsidRPr="00AC4303">
              <w:rPr>
                <w:rFonts w:asciiTheme="majorHAnsi" w:hAnsiTheme="majorHAnsi"/>
                <w:sz w:val="18"/>
                <w:szCs w:val="18"/>
              </w:rPr>
              <w:t>Szkic i opis</w:t>
            </w:r>
          </w:p>
        </w:tc>
        <w:tc>
          <w:tcPr>
            <w:tcW w:w="708" w:type="dxa"/>
          </w:tcPr>
          <w:p w:rsidR="00EC1EF9" w:rsidRPr="00AC4303" w:rsidRDefault="00EC1EF9" w:rsidP="00370E28">
            <w:pPr>
              <w:jc w:val="center"/>
              <w:rPr>
                <w:rFonts w:asciiTheme="majorHAnsi" w:hAnsiTheme="majorHAnsi"/>
                <w:sz w:val="18"/>
                <w:szCs w:val="18"/>
              </w:rPr>
            </w:pPr>
            <w:r>
              <w:rPr>
                <w:rFonts w:asciiTheme="majorHAnsi" w:hAnsiTheme="majorHAnsi"/>
                <w:sz w:val="18"/>
                <w:szCs w:val="18"/>
              </w:rPr>
              <w:t>I</w:t>
            </w:r>
            <w:r w:rsidRPr="00AC4303">
              <w:rPr>
                <w:rFonts w:asciiTheme="majorHAnsi" w:hAnsiTheme="majorHAnsi"/>
                <w:sz w:val="18"/>
                <w:szCs w:val="18"/>
              </w:rPr>
              <w:t>lość</w:t>
            </w:r>
          </w:p>
        </w:tc>
        <w:tc>
          <w:tcPr>
            <w:tcW w:w="1531" w:type="dxa"/>
          </w:tcPr>
          <w:p w:rsidR="00EC1EF9" w:rsidRPr="00AC4303" w:rsidRDefault="00EC1EF9" w:rsidP="00370E28">
            <w:pPr>
              <w:jc w:val="center"/>
              <w:rPr>
                <w:rFonts w:asciiTheme="majorHAnsi" w:hAnsiTheme="majorHAnsi"/>
                <w:sz w:val="18"/>
                <w:szCs w:val="18"/>
              </w:rPr>
            </w:pPr>
            <w:r w:rsidRPr="00AC4303">
              <w:rPr>
                <w:rFonts w:asciiTheme="majorHAnsi" w:hAnsiTheme="majorHAnsi"/>
                <w:sz w:val="18"/>
                <w:szCs w:val="18"/>
              </w:rPr>
              <w:t>Wymiary zewnętrzne</w:t>
            </w:r>
          </w:p>
          <w:p w:rsidR="00EC1EF9" w:rsidRPr="00AC4303" w:rsidRDefault="00EC1EF9" w:rsidP="004243FC">
            <w:pPr>
              <w:jc w:val="center"/>
              <w:rPr>
                <w:rFonts w:asciiTheme="majorHAnsi" w:hAnsiTheme="majorHAnsi"/>
                <w:sz w:val="18"/>
                <w:szCs w:val="18"/>
              </w:rPr>
            </w:pPr>
            <w:r w:rsidRPr="00AC4303">
              <w:rPr>
                <w:rFonts w:asciiTheme="majorHAnsi" w:hAnsiTheme="majorHAnsi"/>
                <w:sz w:val="18"/>
                <w:szCs w:val="18"/>
              </w:rPr>
              <w:t>szerokość x wys</w:t>
            </w:r>
            <w:r w:rsidR="004243FC">
              <w:rPr>
                <w:rFonts w:asciiTheme="majorHAnsi" w:hAnsiTheme="majorHAnsi"/>
                <w:sz w:val="18"/>
                <w:szCs w:val="18"/>
              </w:rPr>
              <w:t xml:space="preserve">okość </w:t>
            </w:r>
            <w:r w:rsidRPr="00AC4303">
              <w:rPr>
                <w:rFonts w:asciiTheme="majorHAnsi" w:hAnsiTheme="majorHAnsi"/>
                <w:sz w:val="18"/>
                <w:szCs w:val="18"/>
              </w:rPr>
              <w:t>(mm)</w:t>
            </w:r>
          </w:p>
        </w:tc>
        <w:tc>
          <w:tcPr>
            <w:tcW w:w="1984" w:type="dxa"/>
          </w:tcPr>
          <w:p w:rsidR="00EC1EF9" w:rsidRPr="00AC4303" w:rsidRDefault="00EC1EF9" w:rsidP="00370E28">
            <w:pPr>
              <w:jc w:val="center"/>
              <w:rPr>
                <w:rFonts w:asciiTheme="majorHAnsi" w:hAnsiTheme="majorHAnsi"/>
                <w:sz w:val="18"/>
                <w:szCs w:val="18"/>
              </w:rPr>
            </w:pPr>
            <w:r>
              <w:rPr>
                <w:rFonts w:asciiTheme="majorHAnsi" w:hAnsiTheme="majorHAnsi"/>
                <w:sz w:val="18"/>
                <w:szCs w:val="18"/>
              </w:rPr>
              <w:t>C</w:t>
            </w:r>
            <w:r w:rsidRPr="00AC4303">
              <w:rPr>
                <w:rFonts w:asciiTheme="majorHAnsi" w:hAnsiTheme="majorHAnsi"/>
                <w:sz w:val="18"/>
                <w:szCs w:val="18"/>
              </w:rPr>
              <w:t>ena</w:t>
            </w:r>
            <w:r>
              <w:rPr>
                <w:rFonts w:asciiTheme="majorHAnsi" w:hAnsiTheme="majorHAnsi"/>
                <w:sz w:val="18"/>
                <w:szCs w:val="18"/>
              </w:rPr>
              <w:t xml:space="preserve"> brutto</w:t>
            </w:r>
          </w:p>
        </w:tc>
      </w:tr>
      <w:tr w:rsidR="00EC1EF9" w:rsidTr="00EC1EF9">
        <w:tc>
          <w:tcPr>
            <w:tcW w:w="806" w:type="dxa"/>
          </w:tcPr>
          <w:p w:rsidR="00EC1EF9" w:rsidRDefault="00EC1EF9" w:rsidP="00370E28">
            <w:pPr>
              <w:jc w:val="both"/>
              <w:rPr>
                <w:rFonts w:asciiTheme="majorHAnsi" w:hAnsiTheme="majorHAnsi"/>
                <w:sz w:val="22"/>
              </w:rPr>
            </w:pPr>
            <w:r>
              <w:rPr>
                <w:rFonts w:asciiTheme="majorHAnsi" w:hAnsiTheme="majorHAnsi"/>
                <w:sz w:val="22"/>
              </w:rPr>
              <w:t>DZ 1</w:t>
            </w:r>
          </w:p>
        </w:tc>
        <w:tc>
          <w:tcPr>
            <w:tcW w:w="4043" w:type="dxa"/>
          </w:tcPr>
          <w:p w:rsidR="00EC1EF9" w:rsidRDefault="00EC1EF9" w:rsidP="00370E28">
            <w:pPr>
              <w:jc w:val="both"/>
              <w:rPr>
                <w:rFonts w:asciiTheme="majorHAnsi" w:hAnsiTheme="majorHAnsi"/>
                <w:sz w:val="20"/>
                <w:szCs w:val="20"/>
              </w:rPr>
            </w:pPr>
            <w:r>
              <w:rPr>
                <w:rFonts w:asciiTheme="majorHAnsi" w:hAnsiTheme="majorHAnsi"/>
                <w:sz w:val="20"/>
                <w:szCs w:val="20"/>
              </w:rPr>
              <w:t xml:space="preserve">Drzwi zewnętrzne aluminiowe przeciwpożarowe EI60 lewe  </w:t>
            </w:r>
          </w:p>
          <w:p w:rsidR="00EC1EF9" w:rsidRDefault="00EC1EF9" w:rsidP="00370E28">
            <w:pPr>
              <w:jc w:val="both"/>
              <w:rPr>
                <w:rFonts w:asciiTheme="majorHAnsi" w:hAnsiTheme="majorHAnsi"/>
                <w:sz w:val="20"/>
                <w:szCs w:val="20"/>
              </w:rPr>
            </w:pPr>
            <w:r>
              <w:rPr>
                <w:rFonts w:asciiTheme="majorHAnsi" w:hAnsiTheme="majorHAnsi"/>
                <w:sz w:val="20"/>
                <w:szCs w:val="20"/>
              </w:rPr>
              <w:t xml:space="preserve">Szkic drzwi, widok od zewnątrz </w:t>
            </w:r>
          </w:p>
          <w:p w:rsidR="00EC1EF9" w:rsidRDefault="00EC1EF9" w:rsidP="00370E28">
            <w:pPr>
              <w:jc w:val="both"/>
              <w:rPr>
                <w:rFonts w:asciiTheme="majorHAnsi" w:hAnsiTheme="majorHAnsi"/>
                <w:sz w:val="20"/>
                <w:szCs w:val="20"/>
              </w:rPr>
            </w:pPr>
          </w:p>
          <w:p w:rsidR="00EC1EF9" w:rsidRPr="00EC1EF9" w:rsidRDefault="00EC1EF9" w:rsidP="00EC1EF9">
            <w:pPr>
              <w:rPr>
                <w:rFonts w:asciiTheme="majorHAnsi" w:hAnsiTheme="majorHAnsi"/>
                <w:sz w:val="20"/>
                <w:szCs w:val="20"/>
              </w:rPr>
            </w:pPr>
            <w:r>
              <w:rPr>
                <w:rFonts w:asciiTheme="majorHAnsi" w:hAnsiTheme="majorHAnsi"/>
                <w:noProof/>
                <w:sz w:val="20"/>
                <w:szCs w:val="20"/>
                <w:lang w:eastAsia="pl-PL"/>
              </w:rPr>
              <w:drawing>
                <wp:inline distT="0" distB="0" distL="0" distR="0" wp14:anchorId="2694A1C5" wp14:editId="2F0EBE49">
                  <wp:extent cx="1495425" cy="23907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zwi przeciwpożarowe.png"/>
                          <pic:cNvPicPr/>
                        </pic:nvPicPr>
                        <pic:blipFill>
                          <a:blip r:embed="rId12">
                            <a:extLst>
                              <a:ext uri="{28A0092B-C50C-407E-A947-70E740481C1C}">
                                <a14:useLocalDpi xmlns:a14="http://schemas.microsoft.com/office/drawing/2010/main" val="0"/>
                              </a:ext>
                            </a:extLst>
                          </a:blip>
                          <a:stretch>
                            <a:fillRect/>
                          </a:stretch>
                        </pic:blipFill>
                        <pic:spPr>
                          <a:xfrm>
                            <a:off x="0" y="0"/>
                            <a:ext cx="1528993" cy="2444441"/>
                          </a:xfrm>
                          <a:prstGeom prst="rect">
                            <a:avLst/>
                          </a:prstGeom>
                        </pic:spPr>
                      </pic:pic>
                    </a:graphicData>
                  </a:graphic>
                </wp:inline>
              </w:drawing>
            </w:r>
            <w:r w:rsidRPr="00EC1EF9">
              <w:rPr>
                <w:rFonts w:asciiTheme="majorHAnsi" w:hAnsiTheme="majorHAnsi"/>
                <w:sz w:val="20"/>
                <w:szCs w:val="20"/>
              </w:rPr>
              <w:t xml:space="preserve"> </w:t>
            </w:r>
          </w:p>
          <w:p w:rsidR="00EC1EF9" w:rsidRPr="00EC1EF9" w:rsidRDefault="00EC1EF9" w:rsidP="00EC1EF9">
            <w:pPr>
              <w:ind w:left="360"/>
              <w:rPr>
                <w:rFonts w:asciiTheme="majorHAnsi" w:hAnsiTheme="majorHAnsi"/>
                <w:sz w:val="20"/>
                <w:szCs w:val="20"/>
              </w:rPr>
            </w:pPr>
          </w:p>
        </w:tc>
        <w:tc>
          <w:tcPr>
            <w:tcW w:w="708" w:type="dxa"/>
          </w:tcPr>
          <w:p w:rsidR="00EC1EF9" w:rsidRDefault="00EC1EF9" w:rsidP="00370E28">
            <w:pPr>
              <w:jc w:val="both"/>
              <w:rPr>
                <w:rFonts w:asciiTheme="majorHAnsi" w:hAnsiTheme="majorHAnsi"/>
                <w:sz w:val="22"/>
              </w:rPr>
            </w:pPr>
            <w:r>
              <w:rPr>
                <w:rFonts w:asciiTheme="majorHAnsi" w:hAnsiTheme="majorHAnsi"/>
                <w:sz w:val="22"/>
              </w:rPr>
              <w:t>1</w:t>
            </w:r>
          </w:p>
        </w:tc>
        <w:tc>
          <w:tcPr>
            <w:tcW w:w="1531" w:type="dxa"/>
          </w:tcPr>
          <w:p w:rsidR="00EC1EF9" w:rsidRPr="00302B09" w:rsidRDefault="00EC1EF9" w:rsidP="00370E28">
            <w:pPr>
              <w:rPr>
                <w:rFonts w:asciiTheme="majorHAnsi" w:hAnsiTheme="majorHAnsi"/>
                <w:sz w:val="22"/>
              </w:rPr>
            </w:pPr>
            <w:r>
              <w:rPr>
                <w:rFonts w:asciiTheme="majorHAnsi" w:hAnsiTheme="majorHAnsi"/>
                <w:sz w:val="22"/>
              </w:rPr>
              <w:t>B=1400, H=2000</w:t>
            </w:r>
          </w:p>
          <w:p w:rsidR="00EC1EF9" w:rsidRDefault="00EC1EF9" w:rsidP="00370E28">
            <w:pPr>
              <w:jc w:val="both"/>
              <w:rPr>
                <w:rFonts w:asciiTheme="majorHAnsi" w:hAnsiTheme="majorHAnsi"/>
                <w:sz w:val="22"/>
              </w:rPr>
            </w:pPr>
          </w:p>
        </w:tc>
        <w:tc>
          <w:tcPr>
            <w:tcW w:w="1984" w:type="dxa"/>
          </w:tcPr>
          <w:p w:rsidR="00EC1EF9" w:rsidRPr="00302B09" w:rsidRDefault="00EC1EF9" w:rsidP="00370E28">
            <w:pPr>
              <w:rPr>
                <w:rFonts w:asciiTheme="majorHAnsi" w:hAnsiTheme="majorHAnsi"/>
                <w:sz w:val="22"/>
              </w:rPr>
            </w:pPr>
          </w:p>
        </w:tc>
      </w:tr>
      <w:tr w:rsidR="00EC1EF9" w:rsidTr="00EC1EF9">
        <w:tc>
          <w:tcPr>
            <w:tcW w:w="806" w:type="dxa"/>
          </w:tcPr>
          <w:p w:rsidR="00EC1EF9" w:rsidRDefault="00EC1EF9" w:rsidP="00370E28">
            <w:pPr>
              <w:jc w:val="both"/>
              <w:rPr>
                <w:rFonts w:asciiTheme="majorHAnsi" w:hAnsiTheme="majorHAnsi"/>
                <w:sz w:val="22"/>
              </w:rPr>
            </w:pPr>
            <w:r>
              <w:rPr>
                <w:rFonts w:asciiTheme="majorHAnsi" w:hAnsiTheme="majorHAnsi"/>
                <w:sz w:val="22"/>
              </w:rPr>
              <w:t>DZ 2</w:t>
            </w:r>
          </w:p>
        </w:tc>
        <w:tc>
          <w:tcPr>
            <w:tcW w:w="4043" w:type="dxa"/>
          </w:tcPr>
          <w:p w:rsidR="00EC1EF9" w:rsidRDefault="00EC1EF9" w:rsidP="00370E28">
            <w:pPr>
              <w:rPr>
                <w:rFonts w:asciiTheme="majorHAnsi" w:hAnsiTheme="majorHAnsi"/>
                <w:sz w:val="20"/>
                <w:szCs w:val="20"/>
              </w:rPr>
            </w:pPr>
            <w:r>
              <w:rPr>
                <w:rFonts w:asciiTheme="majorHAnsi" w:hAnsiTheme="majorHAnsi"/>
                <w:sz w:val="20"/>
                <w:szCs w:val="20"/>
              </w:rPr>
              <w:t>Drzwi zewnętrzne aluminiow</w:t>
            </w:r>
            <w:r w:rsidR="00941463">
              <w:rPr>
                <w:rFonts w:asciiTheme="majorHAnsi" w:hAnsiTheme="majorHAnsi"/>
                <w:sz w:val="20"/>
                <w:szCs w:val="20"/>
              </w:rPr>
              <w:t xml:space="preserve">e (od strony ulicy Legnickiej) </w:t>
            </w:r>
          </w:p>
          <w:p w:rsidR="00EC1EF9" w:rsidRPr="009B4A04" w:rsidRDefault="00EC1EF9" w:rsidP="00370E28">
            <w:pPr>
              <w:rPr>
                <w:rFonts w:asciiTheme="majorHAnsi" w:hAnsiTheme="majorHAnsi"/>
                <w:sz w:val="20"/>
                <w:szCs w:val="20"/>
              </w:rPr>
            </w:pPr>
            <w:r w:rsidRPr="009B4A04">
              <w:rPr>
                <w:rFonts w:asciiTheme="majorHAnsi" w:hAnsiTheme="majorHAnsi"/>
                <w:sz w:val="20"/>
                <w:szCs w:val="20"/>
              </w:rPr>
              <w:t xml:space="preserve">Szkic drzwi,  </w:t>
            </w:r>
            <w:r>
              <w:rPr>
                <w:rFonts w:asciiTheme="majorHAnsi" w:hAnsiTheme="majorHAnsi"/>
                <w:sz w:val="20"/>
                <w:szCs w:val="20"/>
              </w:rPr>
              <w:t>widok od zewnątrz</w:t>
            </w:r>
          </w:p>
          <w:p w:rsidR="00EC1EF9" w:rsidRPr="00EC1EF9" w:rsidRDefault="00EC1EF9" w:rsidP="00EC1EF9">
            <w:pPr>
              <w:jc w:val="center"/>
              <w:rPr>
                <w:noProof/>
                <w:lang w:eastAsia="pl-PL"/>
              </w:rPr>
            </w:pPr>
            <w:r>
              <w:rPr>
                <w:noProof/>
                <w:lang w:eastAsia="pl-PL"/>
              </w:rPr>
              <w:drawing>
                <wp:inline distT="0" distB="0" distL="0" distR="0" wp14:anchorId="63A6C771" wp14:editId="103E1A7D">
                  <wp:extent cx="1762125" cy="19050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zwi 2.png"/>
                          <pic:cNvPicPr/>
                        </pic:nvPicPr>
                        <pic:blipFill>
                          <a:blip r:embed="rId13">
                            <a:extLst>
                              <a:ext uri="{28A0092B-C50C-407E-A947-70E740481C1C}">
                                <a14:useLocalDpi xmlns:a14="http://schemas.microsoft.com/office/drawing/2010/main" val="0"/>
                              </a:ext>
                            </a:extLst>
                          </a:blip>
                          <a:stretch>
                            <a:fillRect/>
                          </a:stretch>
                        </pic:blipFill>
                        <pic:spPr>
                          <a:xfrm>
                            <a:off x="0" y="0"/>
                            <a:ext cx="1778930" cy="1923167"/>
                          </a:xfrm>
                          <a:prstGeom prst="rect">
                            <a:avLst/>
                          </a:prstGeom>
                        </pic:spPr>
                      </pic:pic>
                    </a:graphicData>
                  </a:graphic>
                </wp:inline>
              </w:drawing>
            </w:r>
          </w:p>
        </w:tc>
        <w:tc>
          <w:tcPr>
            <w:tcW w:w="708" w:type="dxa"/>
          </w:tcPr>
          <w:p w:rsidR="00EC1EF9" w:rsidRDefault="00EC1EF9" w:rsidP="00370E28">
            <w:pPr>
              <w:jc w:val="both"/>
              <w:rPr>
                <w:rFonts w:asciiTheme="majorHAnsi" w:hAnsiTheme="majorHAnsi"/>
                <w:sz w:val="22"/>
              </w:rPr>
            </w:pPr>
            <w:r>
              <w:rPr>
                <w:rFonts w:asciiTheme="majorHAnsi" w:hAnsiTheme="majorHAnsi"/>
                <w:sz w:val="22"/>
              </w:rPr>
              <w:t>1</w:t>
            </w:r>
          </w:p>
        </w:tc>
        <w:tc>
          <w:tcPr>
            <w:tcW w:w="1531" w:type="dxa"/>
          </w:tcPr>
          <w:p w:rsidR="00EC1EF9" w:rsidRDefault="00EC1EF9" w:rsidP="00370E28">
            <w:pPr>
              <w:jc w:val="both"/>
              <w:rPr>
                <w:rFonts w:asciiTheme="majorHAnsi" w:hAnsiTheme="majorHAnsi"/>
                <w:sz w:val="22"/>
              </w:rPr>
            </w:pPr>
            <w:r>
              <w:rPr>
                <w:rFonts w:asciiTheme="majorHAnsi" w:hAnsiTheme="majorHAnsi"/>
                <w:sz w:val="22"/>
              </w:rPr>
              <w:t>B=2000, H=2180</w:t>
            </w:r>
          </w:p>
        </w:tc>
        <w:tc>
          <w:tcPr>
            <w:tcW w:w="1984" w:type="dxa"/>
          </w:tcPr>
          <w:p w:rsidR="00EC1EF9" w:rsidRPr="00302B09" w:rsidRDefault="00EC1EF9" w:rsidP="00370E28">
            <w:pPr>
              <w:jc w:val="both"/>
              <w:rPr>
                <w:rFonts w:asciiTheme="majorHAnsi" w:hAnsiTheme="majorHAnsi"/>
                <w:sz w:val="22"/>
              </w:rPr>
            </w:pPr>
          </w:p>
        </w:tc>
      </w:tr>
      <w:tr w:rsidR="00EC1EF9" w:rsidTr="008A5053">
        <w:trPr>
          <w:trHeight w:val="4230"/>
        </w:trPr>
        <w:tc>
          <w:tcPr>
            <w:tcW w:w="806" w:type="dxa"/>
          </w:tcPr>
          <w:p w:rsidR="00EC1EF9" w:rsidRDefault="00EC1EF9" w:rsidP="00370E28">
            <w:pPr>
              <w:jc w:val="both"/>
              <w:rPr>
                <w:rFonts w:asciiTheme="majorHAnsi" w:hAnsiTheme="majorHAnsi"/>
                <w:sz w:val="22"/>
              </w:rPr>
            </w:pPr>
            <w:r>
              <w:rPr>
                <w:rFonts w:asciiTheme="majorHAnsi" w:hAnsiTheme="majorHAnsi"/>
                <w:sz w:val="22"/>
              </w:rPr>
              <w:t>DZ</w:t>
            </w:r>
            <w:r w:rsidR="006B078C">
              <w:rPr>
                <w:rFonts w:asciiTheme="majorHAnsi" w:hAnsiTheme="majorHAnsi"/>
                <w:sz w:val="22"/>
              </w:rPr>
              <w:t xml:space="preserve"> </w:t>
            </w:r>
            <w:r>
              <w:rPr>
                <w:rFonts w:asciiTheme="majorHAnsi" w:hAnsiTheme="majorHAnsi"/>
                <w:sz w:val="22"/>
              </w:rPr>
              <w:t>3</w:t>
            </w:r>
          </w:p>
        </w:tc>
        <w:tc>
          <w:tcPr>
            <w:tcW w:w="4043" w:type="dxa"/>
          </w:tcPr>
          <w:p w:rsidR="00EC1EF9" w:rsidRDefault="00EC1EF9" w:rsidP="00370E28">
            <w:pPr>
              <w:rPr>
                <w:rFonts w:asciiTheme="majorHAnsi" w:hAnsiTheme="majorHAnsi"/>
                <w:sz w:val="20"/>
                <w:szCs w:val="20"/>
              </w:rPr>
            </w:pPr>
            <w:r>
              <w:rPr>
                <w:rFonts w:asciiTheme="majorHAnsi" w:hAnsiTheme="majorHAnsi"/>
                <w:sz w:val="20"/>
                <w:szCs w:val="20"/>
              </w:rPr>
              <w:t>Drzwi zewnętrzne aluminiowe z naświetlem górnym i bocznym (wejście od parkingu)</w:t>
            </w:r>
          </w:p>
          <w:p w:rsidR="00EC1EF9" w:rsidRPr="00324431" w:rsidRDefault="00EC1EF9" w:rsidP="00370E28">
            <w:pPr>
              <w:rPr>
                <w:rFonts w:asciiTheme="majorHAnsi" w:hAnsiTheme="majorHAnsi"/>
                <w:sz w:val="20"/>
                <w:szCs w:val="20"/>
              </w:rPr>
            </w:pPr>
            <w:r>
              <w:rPr>
                <w:rFonts w:asciiTheme="majorHAnsi" w:hAnsiTheme="majorHAnsi"/>
                <w:sz w:val="20"/>
                <w:szCs w:val="20"/>
              </w:rPr>
              <w:t xml:space="preserve">Szkic drzwi, widok od zewnątrz </w:t>
            </w:r>
          </w:p>
          <w:p w:rsidR="00EC1EF9" w:rsidRPr="00EC1EF9" w:rsidRDefault="00EC1EF9" w:rsidP="00EC1EF9">
            <w:pPr>
              <w:jc w:val="center"/>
              <w:rPr>
                <w:rFonts w:asciiTheme="majorHAnsi" w:hAnsiTheme="majorHAnsi"/>
                <w:b/>
                <w:sz w:val="20"/>
                <w:szCs w:val="20"/>
              </w:rPr>
            </w:pPr>
            <w:r>
              <w:rPr>
                <w:rFonts w:asciiTheme="majorHAnsi" w:hAnsiTheme="majorHAnsi"/>
                <w:noProof/>
                <w:sz w:val="22"/>
                <w:lang w:eastAsia="pl-PL"/>
              </w:rPr>
              <w:drawing>
                <wp:inline distT="0" distB="0" distL="0" distR="0" wp14:anchorId="73E6D288" wp14:editId="79279640">
                  <wp:extent cx="1990725" cy="194310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zwi nr 3.png"/>
                          <pic:cNvPicPr/>
                        </pic:nvPicPr>
                        <pic:blipFill>
                          <a:blip r:embed="rId14">
                            <a:extLst>
                              <a:ext uri="{28A0092B-C50C-407E-A947-70E740481C1C}">
                                <a14:useLocalDpi xmlns:a14="http://schemas.microsoft.com/office/drawing/2010/main" val="0"/>
                              </a:ext>
                            </a:extLst>
                          </a:blip>
                          <a:stretch>
                            <a:fillRect/>
                          </a:stretch>
                        </pic:blipFill>
                        <pic:spPr>
                          <a:xfrm>
                            <a:off x="0" y="0"/>
                            <a:ext cx="1990725" cy="1943100"/>
                          </a:xfrm>
                          <a:prstGeom prst="rect">
                            <a:avLst/>
                          </a:prstGeom>
                        </pic:spPr>
                      </pic:pic>
                    </a:graphicData>
                  </a:graphic>
                </wp:inline>
              </w:drawing>
            </w:r>
          </w:p>
        </w:tc>
        <w:tc>
          <w:tcPr>
            <w:tcW w:w="708" w:type="dxa"/>
          </w:tcPr>
          <w:p w:rsidR="00EC1EF9" w:rsidRDefault="00EC1EF9" w:rsidP="00370E28">
            <w:pPr>
              <w:jc w:val="both"/>
              <w:rPr>
                <w:rFonts w:asciiTheme="majorHAnsi" w:hAnsiTheme="majorHAnsi"/>
                <w:sz w:val="22"/>
              </w:rPr>
            </w:pPr>
            <w:r>
              <w:rPr>
                <w:rFonts w:asciiTheme="majorHAnsi" w:hAnsiTheme="majorHAnsi"/>
                <w:sz w:val="22"/>
              </w:rPr>
              <w:t>1</w:t>
            </w:r>
          </w:p>
        </w:tc>
        <w:tc>
          <w:tcPr>
            <w:tcW w:w="1531" w:type="dxa"/>
          </w:tcPr>
          <w:p w:rsidR="00EC1EF9" w:rsidRPr="00302B09" w:rsidRDefault="00EC1EF9" w:rsidP="00370E28">
            <w:pPr>
              <w:rPr>
                <w:rFonts w:asciiTheme="majorHAnsi" w:hAnsiTheme="majorHAnsi"/>
                <w:sz w:val="22"/>
              </w:rPr>
            </w:pPr>
            <w:r>
              <w:rPr>
                <w:rFonts w:asciiTheme="majorHAnsi" w:hAnsiTheme="majorHAnsi"/>
                <w:sz w:val="22"/>
              </w:rPr>
              <w:t>B= 2200, H=2680, pow. =5,896 m</w:t>
            </w:r>
            <w:r w:rsidRPr="00967C1B">
              <w:rPr>
                <w:rFonts w:asciiTheme="majorHAnsi" w:hAnsiTheme="majorHAnsi"/>
                <w:sz w:val="22"/>
                <w:vertAlign w:val="superscript"/>
              </w:rPr>
              <w:t>2</w:t>
            </w:r>
            <w:r>
              <w:rPr>
                <w:rFonts w:asciiTheme="majorHAnsi" w:hAnsiTheme="majorHAnsi"/>
                <w:sz w:val="22"/>
              </w:rPr>
              <w:t xml:space="preserve"> </w:t>
            </w:r>
          </w:p>
          <w:p w:rsidR="00EC1EF9" w:rsidRDefault="00EC1EF9" w:rsidP="00370E28">
            <w:pPr>
              <w:rPr>
                <w:rFonts w:asciiTheme="majorHAnsi" w:hAnsiTheme="majorHAnsi"/>
                <w:sz w:val="22"/>
              </w:rPr>
            </w:pPr>
          </w:p>
        </w:tc>
        <w:tc>
          <w:tcPr>
            <w:tcW w:w="1984" w:type="dxa"/>
          </w:tcPr>
          <w:p w:rsidR="00EC1EF9" w:rsidRDefault="00EC1EF9" w:rsidP="00370E28">
            <w:pPr>
              <w:jc w:val="both"/>
              <w:rPr>
                <w:rFonts w:asciiTheme="majorHAnsi" w:hAnsiTheme="majorHAnsi"/>
                <w:sz w:val="22"/>
              </w:rPr>
            </w:pPr>
          </w:p>
        </w:tc>
      </w:tr>
      <w:tr w:rsidR="008A5053" w:rsidTr="008A5053">
        <w:trPr>
          <w:trHeight w:val="895"/>
        </w:trPr>
        <w:tc>
          <w:tcPr>
            <w:tcW w:w="7088" w:type="dxa"/>
            <w:gridSpan w:val="4"/>
            <w:vAlign w:val="center"/>
          </w:tcPr>
          <w:p w:rsidR="008A5053" w:rsidRPr="008A5053" w:rsidRDefault="008A5053" w:rsidP="008A5053">
            <w:pPr>
              <w:jc w:val="right"/>
              <w:rPr>
                <w:rFonts w:asciiTheme="majorHAnsi" w:hAnsiTheme="majorHAnsi"/>
                <w:b/>
                <w:sz w:val="22"/>
              </w:rPr>
            </w:pPr>
            <w:r w:rsidRPr="008A5053">
              <w:rPr>
                <w:rFonts w:asciiTheme="majorHAnsi" w:hAnsiTheme="majorHAnsi"/>
                <w:b/>
                <w:sz w:val="22"/>
              </w:rPr>
              <w:t>CENA BRUTTO RAZEM :</w:t>
            </w:r>
          </w:p>
          <w:p w:rsidR="008A5053" w:rsidRPr="008A5053" w:rsidRDefault="008A5053" w:rsidP="008A5053">
            <w:pPr>
              <w:jc w:val="right"/>
              <w:rPr>
                <w:rFonts w:asciiTheme="majorHAnsi" w:hAnsiTheme="majorHAnsi"/>
                <w:b/>
                <w:sz w:val="22"/>
              </w:rPr>
            </w:pPr>
          </w:p>
        </w:tc>
        <w:tc>
          <w:tcPr>
            <w:tcW w:w="1984" w:type="dxa"/>
          </w:tcPr>
          <w:p w:rsidR="008A5053" w:rsidRDefault="008A5053" w:rsidP="00370E28">
            <w:pPr>
              <w:jc w:val="both"/>
              <w:rPr>
                <w:rFonts w:asciiTheme="majorHAnsi" w:hAnsiTheme="majorHAnsi"/>
                <w:sz w:val="22"/>
              </w:rPr>
            </w:pPr>
          </w:p>
        </w:tc>
      </w:tr>
    </w:tbl>
    <w:p w:rsidR="00DD03B0" w:rsidRDefault="00DD03B0" w:rsidP="006B40A5">
      <w:pPr>
        <w:jc w:val="both"/>
        <w:rPr>
          <w:rFonts w:asciiTheme="majorHAnsi" w:hAnsiTheme="majorHAnsi" w:cs="Calibri"/>
          <w:color w:val="FF0000"/>
          <w:sz w:val="20"/>
          <w:szCs w:val="20"/>
          <w:highlight w:val="yellow"/>
        </w:rPr>
      </w:pPr>
    </w:p>
    <w:p w:rsidR="00941463" w:rsidRDefault="00941463" w:rsidP="006B40A5">
      <w:pPr>
        <w:jc w:val="both"/>
        <w:rPr>
          <w:rFonts w:asciiTheme="majorHAnsi" w:hAnsiTheme="majorHAnsi" w:cs="Calibri"/>
          <w:color w:val="FF0000"/>
          <w:sz w:val="20"/>
          <w:szCs w:val="20"/>
          <w:highlight w:val="yellow"/>
        </w:rPr>
      </w:pPr>
    </w:p>
    <w:p w:rsidR="00DD03B0" w:rsidRPr="00C175F5" w:rsidRDefault="00DD03B0"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00983B51" w:rsidRPr="00AC4563">
        <w:rPr>
          <w:rFonts w:asciiTheme="majorHAnsi" w:eastAsia="Times New Roman" w:hAnsiTheme="majorHAnsi" w:cs="Arial"/>
          <w:b/>
          <w:sz w:val="20"/>
          <w:szCs w:val="20"/>
        </w:rPr>
        <w:t xml:space="preserve">Charakterystyką przedmiotu zamówienia </w:t>
      </w:r>
      <w:r w:rsidR="00983B51" w:rsidRPr="00AC4563">
        <w:rPr>
          <w:rFonts w:asciiTheme="majorHAnsi" w:eastAsia="Times New Roman" w:hAnsiTheme="majorHAnsi" w:cs="Arial"/>
          <w:sz w:val="20"/>
          <w:szCs w:val="20"/>
        </w:rPr>
        <w:t>stanowiącą Załącznik</w:t>
      </w:r>
      <w:r w:rsidRPr="00AC4563">
        <w:rPr>
          <w:rFonts w:asciiTheme="majorHAnsi" w:eastAsia="Times New Roman" w:hAnsiTheme="majorHAnsi" w:cs="Arial"/>
          <w:sz w:val="20"/>
          <w:szCs w:val="20"/>
        </w:rPr>
        <w:t xml:space="preserve"> nr 1 Zaproszenia, </w:t>
      </w:r>
      <w:r w:rsidRPr="00AC4563">
        <w:rPr>
          <w:rFonts w:asciiTheme="majorHAnsi" w:hAnsiTheme="majorHAnsi" w:cs="Arial"/>
          <w:bCs/>
          <w:sz w:val="20"/>
          <w:szCs w:val="20"/>
        </w:rPr>
        <w:t xml:space="preserve">Specyfikacją Techniczną Wykonania i Odbioru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510A7B">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 xml:space="preserve">Zamawiającego w Projekcie umowy – Załączniku </w:t>
      </w:r>
      <w:r w:rsidRPr="00F074FD">
        <w:rPr>
          <w:rFonts w:asciiTheme="majorHAnsi" w:hAnsiTheme="majorHAnsi" w:cs="Verdana"/>
          <w:color w:val="000000"/>
          <w:sz w:val="20"/>
          <w:szCs w:val="20"/>
        </w:rPr>
        <w:br/>
        <w:t>nr 8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 xml:space="preserve">że zapoznaliśmy się z Projektem umowy, stanowiącym Załącznik nr 8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P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467A77" w:rsidRPr="00EC1EF9" w:rsidRDefault="0071577F" w:rsidP="00EC1EF9">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6B40A5" w:rsidRPr="00F074FD" w:rsidRDefault="006B40A5" w:rsidP="007929E0">
      <w:pPr>
        <w:rPr>
          <w:rFonts w:asciiTheme="majorHAnsi" w:hAnsiTheme="majorHAnsi"/>
          <w:b/>
          <w:sz w:val="20"/>
          <w:szCs w:val="20"/>
          <w:u w:val="single"/>
        </w:rPr>
      </w:pPr>
      <w:r w:rsidRPr="00F074FD">
        <w:rPr>
          <w:rFonts w:asciiTheme="majorHAnsi" w:hAnsiTheme="majorHAnsi"/>
          <w:b/>
          <w:sz w:val="20"/>
          <w:szCs w:val="20"/>
          <w:u w:val="single"/>
        </w:rPr>
        <w:t xml:space="preserve">Załącznik nr 4 </w:t>
      </w:r>
    </w:p>
    <w:p w:rsidR="00786445" w:rsidRPr="00F074FD" w:rsidRDefault="00786445" w:rsidP="0078644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786445" w:rsidRPr="00786445" w:rsidRDefault="00786445" w:rsidP="0078644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786445" w:rsidRPr="00F074FD" w:rsidTr="002C46CB">
        <w:trPr>
          <w:trHeight w:val="868"/>
        </w:trPr>
        <w:tc>
          <w:tcPr>
            <w:tcW w:w="3650" w:type="dxa"/>
            <w:vAlign w:val="center"/>
          </w:tcPr>
          <w:p w:rsidR="00786445" w:rsidRPr="00F074FD" w:rsidRDefault="00786445" w:rsidP="002C46CB">
            <w:pPr>
              <w:tabs>
                <w:tab w:val="left" w:pos="3675"/>
              </w:tabs>
              <w:spacing w:after="60"/>
              <w:jc w:val="center"/>
              <w:rPr>
                <w:rFonts w:asciiTheme="majorHAnsi" w:hAnsiTheme="majorHAnsi" w:cstheme="minorHAnsi"/>
                <w:sz w:val="20"/>
                <w:szCs w:val="20"/>
              </w:rPr>
            </w:pPr>
          </w:p>
          <w:p w:rsidR="00786445" w:rsidRPr="00F074FD" w:rsidRDefault="00786445" w:rsidP="002C46CB">
            <w:pPr>
              <w:tabs>
                <w:tab w:val="left" w:pos="3675"/>
              </w:tabs>
              <w:spacing w:after="60"/>
              <w:jc w:val="center"/>
              <w:rPr>
                <w:rFonts w:asciiTheme="majorHAnsi" w:hAnsiTheme="majorHAnsi" w:cstheme="minorHAnsi"/>
                <w:sz w:val="20"/>
                <w:szCs w:val="20"/>
              </w:rPr>
            </w:pPr>
          </w:p>
          <w:p w:rsidR="00786445" w:rsidRPr="00F074FD" w:rsidRDefault="00786445" w:rsidP="002C46CB">
            <w:pPr>
              <w:tabs>
                <w:tab w:val="left" w:pos="3675"/>
              </w:tabs>
              <w:spacing w:after="60"/>
              <w:jc w:val="center"/>
              <w:rPr>
                <w:rFonts w:asciiTheme="majorHAnsi" w:hAnsiTheme="majorHAnsi" w:cstheme="minorHAnsi"/>
                <w:sz w:val="20"/>
                <w:szCs w:val="20"/>
              </w:rPr>
            </w:pPr>
          </w:p>
        </w:tc>
      </w:tr>
      <w:tr w:rsidR="00786445" w:rsidRPr="00F074FD" w:rsidTr="002C46CB">
        <w:trPr>
          <w:trHeight w:val="339"/>
        </w:trPr>
        <w:tc>
          <w:tcPr>
            <w:tcW w:w="3650" w:type="dxa"/>
            <w:vAlign w:val="center"/>
          </w:tcPr>
          <w:p w:rsidR="00786445" w:rsidRPr="00F074FD" w:rsidRDefault="00786445" w:rsidP="002C46CB">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786445" w:rsidRDefault="00786445" w:rsidP="00786445">
      <w:pPr>
        <w:rPr>
          <w:rFonts w:asciiTheme="majorHAnsi" w:eastAsiaTheme="minorHAnsi" w:hAnsiTheme="majorHAnsi" w:cstheme="minorBidi"/>
          <w:b/>
          <w:sz w:val="22"/>
        </w:rPr>
      </w:pPr>
    </w:p>
    <w:p w:rsidR="00786445" w:rsidRPr="00786445" w:rsidRDefault="00786445" w:rsidP="00786445">
      <w:pPr>
        <w:rPr>
          <w:rFonts w:asciiTheme="majorHAnsi" w:eastAsiaTheme="minorHAnsi" w:hAnsiTheme="majorHAnsi" w:cs="Tahoma"/>
          <w:sz w:val="22"/>
        </w:rPr>
      </w:pPr>
    </w:p>
    <w:p w:rsidR="00786445" w:rsidRPr="00786445" w:rsidRDefault="00786445" w:rsidP="00786445">
      <w:pPr>
        <w:spacing w:after="120"/>
        <w:jc w:val="center"/>
        <w:rPr>
          <w:rFonts w:asciiTheme="majorHAnsi" w:eastAsiaTheme="minorHAnsi" w:hAnsiTheme="majorHAnsi" w:cs="Tahoma"/>
          <w:b/>
          <w:sz w:val="22"/>
          <w:u w:val="single"/>
        </w:rPr>
      </w:pPr>
      <w:r w:rsidRPr="00786445">
        <w:rPr>
          <w:rFonts w:asciiTheme="majorHAnsi" w:eastAsiaTheme="minorHAnsi" w:hAnsiTheme="majorHAnsi" w:cs="Tahoma"/>
          <w:b/>
          <w:sz w:val="22"/>
          <w:u w:val="single"/>
        </w:rPr>
        <w:t xml:space="preserve">Oświadczenie Wykonawcy </w:t>
      </w:r>
    </w:p>
    <w:p w:rsidR="00786445" w:rsidRPr="00786445" w:rsidRDefault="00786445" w:rsidP="00786445">
      <w:pPr>
        <w:spacing w:before="120"/>
        <w:jc w:val="center"/>
        <w:rPr>
          <w:rFonts w:asciiTheme="majorHAnsi" w:eastAsiaTheme="minorHAnsi" w:hAnsiTheme="majorHAnsi" w:cs="Tahoma"/>
          <w:b/>
          <w:sz w:val="22"/>
          <w:u w:val="single"/>
        </w:rPr>
      </w:pPr>
      <w:r w:rsidRPr="00786445">
        <w:rPr>
          <w:rFonts w:asciiTheme="majorHAnsi" w:eastAsiaTheme="minorHAnsi" w:hAnsiTheme="majorHAnsi" w:cs="Tahoma"/>
          <w:b/>
          <w:sz w:val="22"/>
          <w:u w:val="single"/>
        </w:rPr>
        <w:t xml:space="preserve">DOTYCZĄCE SPEŁNIANIA WARUNKÓW UDZIAŁU W POSTĘPOWANIU ORAZ </w:t>
      </w:r>
    </w:p>
    <w:p w:rsidR="00786445" w:rsidRPr="00786445" w:rsidRDefault="00786445" w:rsidP="00786445">
      <w:pPr>
        <w:spacing w:before="120"/>
        <w:jc w:val="center"/>
        <w:rPr>
          <w:rFonts w:asciiTheme="majorHAnsi" w:eastAsiaTheme="minorHAnsi" w:hAnsiTheme="majorHAnsi" w:cs="Tahoma"/>
          <w:b/>
          <w:sz w:val="22"/>
          <w:u w:val="single"/>
        </w:rPr>
      </w:pPr>
      <w:r w:rsidRPr="00786445">
        <w:rPr>
          <w:rFonts w:asciiTheme="majorHAnsi" w:eastAsiaTheme="minorHAnsi" w:hAnsiTheme="majorHAnsi" w:cs="Tahoma"/>
          <w:b/>
          <w:sz w:val="22"/>
          <w:u w:val="single"/>
        </w:rPr>
        <w:t>DOTYCZĄCE PRZESŁANEK WYKLUCZENIA Z POSTĘPOWANIA</w:t>
      </w:r>
    </w:p>
    <w:p w:rsidR="00786445" w:rsidRPr="00786445" w:rsidRDefault="00786445" w:rsidP="00786445">
      <w:pPr>
        <w:spacing w:before="120"/>
        <w:jc w:val="center"/>
        <w:rPr>
          <w:rFonts w:asciiTheme="majorHAnsi" w:eastAsiaTheme="minorHAnsi" w:hAnsiTheme="majorHAnsi" w:cs="Tahoma"/>
          <w:b/>
          <w:sz w:val="22"/>
          <w:u w:val="single"/>
        </w:rPr>
      </w:pPr>
    </w:p>
    <w:p w:rsidR="00786445" w:rsidRPr="00786445" w:rsidRDefault="00786445" w:rsidP="00786445">
      <w:pPr>
        <w:keepNext/>
        <w:autoSpaceDE w:val="0"/>
        <w:autoSpaceDN w:val="0"/>
        <w:adjustRightInd w:val="0"/>
        <w:jc w:val="center"/>
        <w:outlineLvl w:val="1"/>
        <w:rPr>
          <w:rFonts w:asciiTheme="majorHAnsi" w:eastAsiaTheme="minorHAnsi" w:hAnsiTheme="majorHAnsi" w:cstheme="minorBidi"/>
          <w:color w:val="000000" w:themeColor="text1"/>
          <w:sz w:val="20"/>
          <w:szCs w:val="20"/>
        </w:rPr>
      </w:pPr>
      <w:r w:rsidRPr="00786445">
        <w:rPr>
          <w:rFonts w:asciiTheme="majorHAnsi" w:eastAsiaTheme="minorHAnsi" w:hAnsiTheme="majorHAnsi" w:cs="Tahoma"/>
          <w:color w:val="000000" w:themeColor="text1"/>
          <w:sz w:val="20"/>
          <w:szCs w:val="20"/>
        </w:rPr>
        <w:t>Na potrzeby postępowania o udzielenie zamówienia publicznego pn.</w:t>
      </w:r>
      <w:r w:rsidRPr="00786445">
        <w:rPr>
          <w:rFonts w:asciiTheme="majorHAnsi" w:eastAsiaTheme="minorHAnsi" w:hAnsiTheme="majorHAnsi" w:cstheme="minorBidi"/>
          <w:color w:val="000000" w:themeColor="text1"/>
          <w:sz w:val="20"/>
          <w:szCs w:val="20"/>
        </w:rPr>
        <w:t xml:space="preserve"> </w:t>
      </w:r>
    </w:p>
    <w:p w:rsidR="00786445" w:rsidRPr="00786445" w:rsidRDefault="00786445" w:rsidP="00786445">
      <w:pPr>
        <w:keepNext/>
        <w:autoSpaceDE w:val="0"/>
        <w:autoSpaceDN w:val="0"/>
        <w:adjustRightInd w:val="0"/>
        <w:jc w:val="center"/>
        <w:outlineLvl w:val="1"/>
        <w:rPr>
          <w:rFonts w:asciiTheme="majorHAnsi" w:eastAsiaTheme="minorHAnsi" w:hAnsiTheme="majorHAnsi" w:cs="Arial"/>
          <w:b/>
          <w:bCs/>
          <w:color w:val="000000" w:themeColor="text1"/>
          <w:sz w:val="20"/>
          <w:szCs w:val="20"/>
        </w:rPr>
      </w:pPr>
      <w:r w:rsidRPr="00786445">
        <w:rPr>
          <w:rFonts w:asciiTheme="majorHAnsi" w:eastAsiaTheme="minorHAnsi" w:hAnsiTheme="majorHAnsi" w:cstheme="majorHAnsi"/>
          <w:b/>
          <w:sz w:val="20"/>
          <w:szCs w:val="20"/>
        </w:rPr>
        <w:t>„</w:t>
      </w:r>
      <w:r>
        <w:rPr>
          <w:rFonts w:asciiTheme="majorHAnsi" w:hAnsiTheme="majorHAnsi" w:cs="Arial"/>
          <w:b/>
          <w:sz w:val="20"/>
          <w:szCs w:val="20"/>
        </w:rPr>
        <w:t>Wymiana drzwi w budynku Zakładu Doskonalenia Zawodowego w Kielcach przy ul. Śląskiej 9</w:t>
      </w:r>
      <w:r w:rsidRPr="00786445">
        <w:rPr>
          <w:rFonts w:asciiTheme="majorHAnsi" w:eastAsiaTheme="minorHAnsi" w:hAnsiTheme="majorHAnsi" w:cs="Arial"/>
          <w:b/>
          <w:color w:val="000000" w:themeColor="text1"/>
          <w:sz w:val="20"/>
          <w:szCs w:val="20"/>
        </w:rPr>
        <w:t>”</w:t>
      </w:r>
    </w:p>
    <w:p w:rsidR="00786445" w:rsidRPr="00786445" w:rsidRDefault="00786445" w:rsidP="00786445">
      <w:pPr>
        <w:keepNext/>
        <w:autoSpaceDE w:val="0"/>
        <w:autoSpaceDN w:val="0"/>
        <w:adjustRightInd w:val="0"/>
        <w:jc w:val="center"/>
        <w:outlineLvl w:val="1"/>
        <w:rPr>
          <w:rFonts w:asciiTheme="majorHAnsi" w:eastAsiaTheme="minorHAnsi" w:hAnsiTheme="majorHAnsi" w:cstheme="minorBidi"/>
          <w:b/>
          <w:color w:val="000000" w:themeColor="text1"/>
          <w:sz w:val="20"/>
          <w:szCs w:val="20"/>
        </w:rPr>
      </w:pPr>
    </w:p>
    <w:p w:rsidR="00786445" w:rsidRPr="00786445" w:rsidRDefault="00786445" w:rsidP="00786445">
      <w:pPr>
        <w:jc w:val="both"/>
        <w:rPr>
          <w:rFonts w:asciiTheme="majorHAnsi" w:eastAsiaTheme="minorHAnsi" w:hAnsiTheme="majorHAnsi" w:cstheme="minorBidi"/>
          <w:b/>
          <w:sz w:val="20"/>
          <w:szCs w:val="20"/>
        </w:rPr>
      </w:pPr>
    </w:p>
    <w:p w:rsidR="00786445" w:rsidRPr="00786445" w:rsidRDefault="00786445" w:rsidP="00786445">
      <w:pPr>
        <w:jc w:val="center"/>
        <w:rPr>
          <w:rFonts w:asciiTheme="majorHAnsi" w:eastAsiaTheme="minorHAnsi" w:hAnsiTheme="majorHAnsi" w:cs="Tahoma"/>
          <w:b/>
          <w:sz w:val="20"/>
          <w:szCs w:val="20"/>
        </w:rPr>
      </w:pPr>
      <w:r w:rsidRPr="00786445">
        <w:rPr>
          <w:rFonts w:asciiTheme="majorHAnsi" w:eastAsiaTheme="minorHAnsi" w:hAnsiTheme="majorHAnsi" w:cs="Tahoma"/>
          <w:b/>
          <w:sz w:val="20"/>
          <w:szCs w:val="20"/>
        </w:rPr>
        <w:t>oświadczam, co następuje:</w:t>
      </w:r>
    </w:p>
    <w:p w:rsidR="00786445" w:rsidRPr="00786445" w:rsidRDefault="00786445" w:rsidP="00786445">
      <w:pPr>
        <w:jc w:val="center"/>
        <w:rPr>
          <w:rFonts w:asciiTheme="majorHAnsi" w:eastAsiaTheme="minorHAnsi" w:hAnsiTheme="majorHAnsi" w:cstheme="minorBidi"/>
          <w:b/>
          <w:sz w:val="20"/>
          <w:szCs w:val="20"/>
        </w:rPr>
      </w:pPr>
    </w:p>
    <w:p w:rsidR="00786445" w:rsidRPr="00786445" w:rsidRDefault="00786445" w:rsidP="00786445">
      <w:pPr>
        <w:shd w:val="clear" w:color="auto" w:fill="BFBFBF"/>
        <w:jc w:val="both"/>
        <w:rPr>
          <w:rFonts w:asciiTheme="majorHAnsi" w:eastAsiaTheme="minorHAnsi" w:hAnsiTheme="majorHAnsi" w:cs="Tahoma"/>
          <w:b/>
          <w:sz w:val="20"/>
          <w:szCs w:val="20"/>
        </w:rPr>
      </w:pPr>
      <w:r w:rsidRPr="00786445">
        <w:rPr>
          <w:rFonts w:asciiTheme="majorHAnsi" w:eastAsiaTheme="minorHAnsi" w:hAnsiTheme="majorHAnsi" w:cs="Tahoma"/>
          <w:b/>
          <w:sz w:val="20"/>
          <w:szCs w:val="20"/>
        </w:rPr>
        <w:t>INFORMACJA DOTYCZĄCA WYKONAWCY:</w:t>
      </w:r>
    </w:p>
    <w:p w:rsidR="00786445" w:rsidRPr="00786445" w:rsidRDefault="00786445" w:rsidP="00786445">
      <w:pPr>
        <w:jc w:val="both"/>
        <w:rPr>
          <w:rFonts w:asciiTheme="majorHAnsi" w:eastAsiaTheme="minorHAnsi" w:hAnsiTheme="majorHAnsi" w:cs="Tahoma"/>
          <w:sz w:val="20"/>
          <w:szCs w:val="20"/>
        </w:rPr>
      </w:pPr>
    </w:p>
    <w:p w:rsidR="00786445" w:rsidRPr="00786445" w:rsidRDefault="00786445" w:rsidP="00786445">
      <w:pPr>
        <w:jc w:val="both"/>
        <w:rPr>
          <w:rFonts w:asciiTheme="majorHAnsi" w:eastAsiaTheme="minorHAnsi" w:hAnsiTheme="majorHAnsi" w:cs="Tahoma"/>
          <w:sz w:val="20"/>
          <w:szCs w:val="20"/>
        </w:rPr>
      </w:pPr>
      <w:r w:rsidRPr="00786445">
        <w:rPr>
          <w:rFonts w:asciiTheme="majorHAnsi" w:eastAsiaTheme="minorHAnsi" w:hAnsiTheme="majorHAnsi" w:cs="Tahoma"/>
          <w:sz w:val="20"/>
          <w:szCs w:val="20"/>
        </w:rPr>
        <w:t>Oświadczam, że spełniam warunki udziału w postępowaniu określone przez zamawiającego w zaproszeniu do składania ofert.</w:t>
      </w:r>
    </w:p>
    <w:p w:rsidR="00786445" w:rsidRPr="00786445" w:rsidRDefault="00786445" w:rsidP="00786445">
      <w:pPr>
        <w:jc w:val="both"/>
        <w:rPr>
          <w:rFonts w:asciiTheme="majorHAnsi" w:eastAsiaTheme="minorHAnsi" w:hAnsiTheme="majorHAnsi" w:cs="Tahoma"/>
          <w:sz w:val="20"/>
          <w:szCs w:val="20"/>
        </w:rPr>
      </w:pP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r>
      <w:r w:rsidRPr="00786445">
        <w:rPr>
          <w:rFonts w:asciiTheme="majorHAnsi" w:eastAsiaTheme="minorHAnsi" w:hAnsiTheme="majorHAnsi" w:cs="Tahoma"/>
          <w:sz w:val="20"/>
          <w:szCs w:val="20"/>
        </w:rPr>
        <w:tab/>
        <w:t xml:space="preserve">           </w:t>
      </w:r>
    </w:p>
    <w:p w:rsidR="00786445" w:rsidRPr="00786445" w:rsidRDefault="00786445" w:rsidP="00786445">
      <w:pPr>
        <w:jc w:val="both"/>
        <w:rPr>
          <w:rFonts w:asciiTheme="majorHAnsi" w:eastAsiaTheme="minorHAnsi" w:hAnsiTheme="majorHAnsi" w:cs="Tahoma"/>
          <w:sz w:val="20"/>
          <w:szCs w:val="20"/>
        </w:rPr>
      </w:pPr>
    </w:p>
    <w:p w:rsidR="00786445" w:rsidRPr="00786445" w:rsidRDefault="00786445" w:rsidP="00786445">
      <w:pPr>
        <w:ind w:left="360" w:hanging="12"/>
        <w:jc w:val="both"/>
        <w:rPr>
          <w:rFonts w:asciiTheme="majorHAnsi" w:eastAsiaTheme="minorHAnsi" w:hAnsiTheme="majorHAnsi" w:cs="Arial"/>
          <w:i/>
          <w:sz w:val="20"/>
          <w:szCs w:val="20"/>
        </w:rPr>
      </w:pPr>
    </w:p>
    <w:p w:rsidR="00786445" w:rsidRPr="00786445" w:rsidRDefault="00786445" w:rsidP="00786445">
      <w:pPr>
        <w:ind w:left="4678"/>
        <w:jc w:val="center"/>
        <w:rPr>
          <w:rFonts w:asciiTheme="majorHAnsi" w:eastAsiaTheme="minorHAnsi" w:hAnsiTheme="majorHAnsi" w:cs="Arial"/>
          <w:sz w:val="20"/>
          <w:szCs w:val="20"/>
        </w:rPr>
      </w:pPr>
      <w:r w:rsidRPr="00786445">
        <w:rPr>
          <w:rFonts w:asciiTheme="majorHAnsi" w:eastAsiaTheme="minorHAnsi" w:hAnsiTheme="majorHAnsi" w:cs="Arial"/>
          <w:sz w:val="20"/>
          <w:szCs w:val="20"/>
        </w:rPr>
        <w:t>……………………..………………………………………………</w:t>
      </w:r>
    </w:p>
    <w:p w:rsidR="00786445" w:rsidRPr="00786445" w:rsidRDefault="00786445" w:rsidP="00786445">
      <w:pPr>
        <w:tabs>
          <w:tab w:val="center" w:pos="4536"/>
          <w:tab w:val="left" w:pos="5160"/>
          <w:tab w:val="right" w:pos="9072"/>
        </w:tabs>
        <w:ind w:left="4536"/>
        <w:jc w:val="center"/>
        <w:rPr>
          <w:rFonts w:asciiTheme="majorHAnsi" w:eastAsiaTheme="minorHAnsi" w:hAnsiTheme="majorHAnsi" w:cs="Arial"/>
          <w:i/>
          <w:sz w:val="20"/>
          <w:szCs w:val="20"/>
        </w:rPr>
      </w:pPr>
      <w:r w:rsidRPr="00786445">
        <w:rPr>
          <w:rFonts w:asciiTheme="majorHAnsi" w:eastAsiaTheme="minorHAnsi" w:hAnsiTheme="majorHAnsi" w:cs="Arial"/>
          <w:i/>
          <w:sz w:val="20"/>
          <w:szCs w:val="20"/>
        </w:rPr>
        <w:t xml:space="preserve"> podpis osoby/ osób upoważnionych</w:t>
      </w:r>
    </w:p>
    <w:p w:rsidR="00786445" w:rsidRPr="00786445" w:rsidRDefault="00786445" w:rsidP="00786445">
      <w:pPr>
        <w:ind w:left="4678"/>
        <w:jc w:val="center"/>
        <w:rPr>
          <w:rFonts w:asciiTheme="majorHAnsi" w:eastAsiaTheme="minorHAnsi" w:hAnsiTheme="majorHAnsi" w:cs="Arial"/>
          <w:i/>
          <w:sz w:val="20"/>
          <w:szCs w:val="20"/>
        </w:rPr>
      </w:pPr>
      <w:r w:rsidRPr="00786445">
        <w:rPr>
          <w:rFonts w:asciiTheme="majorHAnsi" w:eastAsiaTheme="minorHAnsi" w:hAnsiTheme="majorHAnsi" w:cs="Arial"/>
          <w:i/>
          <w:sz w:val="20"/>
          <w:szCs w:val="20"/>
        </w:rPr>
        <w:t>do składania oświadczeń woli</w:t>
      </w:r>
    </w:p>
    <w:p w:rsidR="00786445" w:rsidRPr="00786445" w:rsidRDefault="00786445" w:rsidP="00786445">
      <w:pPr>
        <w:jc w:val="both"/>
        <w:rPr>
          <w:rFonts w:asciiTheme="majorHAnsi" w:eastAsiaTheme="minorHAnsi" w:hAnsiTheme="majorHAnsi" w:cs="Tahoma"/>
          <w:sz w:val="20"/>
          <w:szCs w:val="20"/>
        </w:rPr>
      </w:pPr>
    </w:p>
    <w:p w:rsidR="00786445" w:rsidRPr="00786445" w:rsidRDefault="00786445" w:rsidP="00786445">
      <w:pPr>
        <w:jc w:val="both"/>
        <w:rPr>
          <w:rFonts w:asciiTheme="majorHAnsi" w:eastAsiaTheme="minorHAnsi" w:hAnsiTheme="majorHAnsi" w:cs="Tahoma"/>
          <w:sz w:val="20"/>
          <w:szCs w:val="20"/>
        </w:rPr>
      </w:pPr>
    </w:p>
    <w:p w:rsidR="00786445" w:rsidRPr="00786445" w:rsidRDefault="00786445" w:rsidP="00786445">
      <w:pPr>
        <w:shd w:val="clear" w:color="auto" w:fill="BFBFBF"/>
        <w:rPr>
          <w:rFonts w:asciiTheme="majorHAnsi" w:eastAsiaTheme="minorHAnsi" w:hAnsiTheme="majorHAnsi" w:cs="Tahoma"/>
          <w:b/>
          <w:sz w:val="20"/>
          <w:szCs w:val="20"/>
        </w:rPr>
      </w:pPr>
      <w:r w:rsidRPr="00786445">
        <w:rPr>
          <w:rFonts w:asciiTheme="majorHAnsi" w:eastAsiaTheme="minorHAnsi" w:hAnsiTheme="majorHAnsi" w:cs="Tahoma"/>
          <w:b/>
          <w:sz w:val="20"/>
          <w:szCs w:val="20"/>
        </w:rPr>
        <w:t>OŚWIADCZENIA DOTYCZĄCE WYKONAWCY:</w:t>
      </w:r>
    </w:p>
    <w:p w:rsidR="00786445" w:rsidRPr="00786445" w:rsidRDefault="00786445" w:rsidP="00786445">
      <w:pPr>
        <w:ind w:left="720"/>
        <w:contextualSpacing/>
        <w:jc w:val="both"/>
        <w:rPr>
          <w:rFonts w:asciiTheme="majorHAnsi" w:eastAsiaTheme="minorHAnsi" w:hAnsiTheme="majorHAnsi" w:cs="Tahoma"/>
          <w:sz w:val="20"/>
          <w:szCs w:val="20"/>
        </w:rPr>
      </w:pPr>
    </w:p>
    <w:p w:rsidR="00786445" w:rsidRPr="00786445" w:rsidRDefault="00786445" w:rsidP="00786445">
      <w:pPr>
        <w:jc w:val="both"/>
        <w:rPr>
          <w:rFonts w:asciiTheme="majorHAnsi" w:eastAsiaTheme="minorHAnsi" w:hAnsiTheme="majorHAnsi" w:cs="Tahoma"/>
          <w:sz w:val="20"/>
          <w:szCs w:val="20"/>
        </w:rPr>
      </w:pPr>
      <w:r w:rsidRPr="00786445">
        <w:rPr>
          <w:rFonts w:asciiTheme="majorHAnsi" w:eastAsiaTheme="minorHAnsi" w:hAnsiTheme="majorHAnsi" w:cs="Tahoma"/>
          <w:sz w:val="20"/>
          <w:szCs w:val="20"/>
        </w:rPr>
        <w:t>Oświadczam, że nie podlegam wykluczeniu z postępowania na podstawie na podstawie opisanych okoliczności w części III ust. 3 Zaproszenia.</w:t>
      </w:r>
    </w:p>
    <w:p w:rsidR="00786445" w:rsidRPr="00786445" w:rsidRDefault="00786445" w:rsidP="00786445">
      <w:pPr>
        <w:jc w:val="both"/>
        <w:rPr>
          <w:rFonts w:asciiTheme="majorHAnsi" w:eastAsiaTheme="minorHAnsi" w:hAnsiTheme="majorHAnsi" w:cs="Tahoma"/>
          <w:i/>
          <w:sz w:val="20"/>
          <w:szCs w:val="20"/>
        </w:rPr>
      </w:pPr>
    </w:p>
    <w:p w:rsidR="00786445" w:rsidRPr="00786445" w:rsidRDefault="00786445" w:rsidP="00786445">
      <w:pPr>
        <w:jc w:val="both"/>
        <w:rPr>
          <w:rFonts w:asciiTheme="majorHAnsi" w:eastAsiaTheme="minorHAnsi" w:hAnsiTheme="majorHAnsi" w:cs="Tahoma"/>
          <w:i/>
          <w:sz w:val="20"/>
          <w:szCs w:val="20"/>
        </w:rPr>
      </w:pPr>
    </w:p>
    <w:p w:rsidR="00786445" w:rsidRPr="00786445" w:rsidRDefault="00786445" w:rsidP="00786445">
      <w:pPr>
        <w:jc w:val="both"/>
        <w:rPr>
          <w:rFonts w:asciiTheme="majorHAnsi" w:eastAsiaTheme="minorHAnsi" w:hAnsiTheme="majorHAnsi" w:cs="Tahoma"/>
          <w:i/>
          <w:sz w:val="20"/>
          <w:szCs w:val="20"/>
        </w:rPr>
      </w:pPr>
    </w:p>
    <w:p w:rsidR="00786445" w:rsidRPr="00786445" w:rsidRDefault="00786445" w:rsidP="00786445">
      <w:pPr>
        <w:ind w:left="4678"/>
        <w:jc w:val="center"/>
        <w:rPr>
          <w:rFonts w:asciiTheme="majorHAnsi" w:eastAsiaTheme="minorHAnsi" w:hAnsiTheme="majorHAnsi" w:cs="Arial"/>
          <w:sz w:val="20"/>
          <w:szCs w:val="20"/>
        </w:rPr>
      </w:pPr>
      <w:r w:rsidRPr="00786445">
        <w:rPr>
          <w:rFonts w:asciiTheme="majorHAnsi" w:eastAsiaTheme="minorHAnsi" w:hAnsiTheme="majorHAnsi" w:cs="Arial"/>
          <w:sz w:val="20"/>
          <w:szCs w:val="20"/>
        </w:rPr>
        <w:t>……………………..……………………………………………</w:t>
      </w:r>
    </w:p>
    <w:p w:rsidR="00786445" w:rsidRPr="00786445" w:rsidRDefault="00786445" w:rsidP="00786445">
      <w:pPr>
        <w:tabs>
          <w:tab w:val="center" w:pos="4536"/>
          <w:tab w:val="left" w:pos="5160"/>
          <w:tab w:val="right" w:pos="9072"/>
        </w:tabs>
        <w:ind w:left="4536"/>
        <w:jc w:val="center"/>
        <w:rPr>
          <w:rFonts w:asciiTheme="majorHAnsi" w:eastAsiaTheme="minorHAnsi" w:hAnsiTheme="majorHAnsi" w:cs="Arial"/>
          <w:i/>
          <w:sz w:val="20"/>
          <w:szCs w:val="20"/>
        </w:rPr>
      </w:pPr>
      <w:r w:rsidRPr="00786445">
        <w:rPr>
          <w:rFonts w:asciiTheme="majorHAnsi" w:eastAsiaTheme="minorHAnsi" w:hAnsiTheme="majorHAnsi" w:cs="Arial"/>
          <w:i/>
          <w:sz w:val="20"/>
          <w:szCs w:val="20"/>
        </w:rPr>
        <w:t xml:space="preserve"> podpis osoby/ osób upoważnionych</w:t>
      </w:r>
    </w:p>
    <w:p w:rsidR="00786445" w:rsidRPr="00786445" w:rsidRDefault="00786445" w:rsidP="00786445">
      <w:pPr>
        <w:ind w:left="4678"/>
        <w:jc w:val="center"/>
        <w:rPr>
          <w:rFonts w:asciiTheme="majorHAnsi" w:eastAsiaTheme="minorHAnsi" w:hAnsiTheme="majorHAnsi" w:cs="Arial"/>
          <w:i/>
          <w:sz w:val="20"/>
          <w:szCs w:val="20"/>
        </w:rPr>
      </w:pPr>
      <w:r w:rsidRPr="00786445">
        <w:rPr>
          <w:rFonts w:asciiTheme="majorHAnsi" w:eastAsiaTheme="minorHAnsi" w:hAnsiTheme="majorHAnsi" w:cs="Arial"/>
          <w:i/>
          <w:sz w:val="20"/>
          <w:szCs w:val="20"/>
        </w:rPr>
        <w:t>do składania oświadczeń woli</w:t>
      </w:r>
    </w:p>
    <w:p w:rsidR="00786445" w:rsidRPr="00786445" w:rsidRDefault="00786445" w:rsidP="00786445">
      <w:pPr>
        <w:jc w:val="both"/>
        <w:rPr>
          <w:rFonts w:asciiTheme="majorHAnsi" w:eastAsiaTheme="minorHAnsi" w:hAnsiTheme="majorHAnsi" w:cs="Tahoma"/>
          <w:sz w:val="20"/>
          <w:szCs w:val="20"/>
        </w:rPr>
      </w:pPr>
    </w:p>
    <w:p w:rsidR="00786445" w:rsidRPr="00786445" w:rsidRDefault="00786445" w:rsidP="00786445">
      <w:pPr>
        <w:rPr>
          <w:rFonts w:asciiTheme="majorHAnsi" w:eastAsiaTheme="minorHAnsi" w:hAnsiTheme="majorHAnsi" w:cs="Arial"/>
          <w:sz w:val="20"/>
          <w:szCs w:val="20"/>
        </w:rPr>
      </w:pPr>
      <w:r w:rsidRPr="00786445">
        <w:rPr>
          <w:rFonts w:asciiTheme="majorHAnsi" w:eastAsiaTheme="minorHAnsi" w:hAnsiTheme="majorHAnsi" w:cs="Arial"/>
          <w:sz w:val="20"/>
          <w:szCs w:val="20"/>
        </w:rPr>
        <w:t>........................................ ..............................</w:t>
      </w:r>
    </w:p>
    <w:p w:rsidR="00786445" w:rsidRPr="00786445" w:rsidRDefault="00786445" w:rsidP="00786445">
      <w:pPr>
        <w:rPr>
          <w:rFonts w:asciiTheme="majorHAnsi" w:eastAsiaTheme="minorHAnsi" w:hAnsiTheme="majorHAnsi" w:cs="Arial"/>
          <w:sz w:val="20"/>
          <w:szCs w:val="20"/>
        </w:rPr>
      </w:pPr>
      <w:r w:rsidRPr="00786445">
        <w:rPr>
          <w:rFonts w:asciiTheme="majorHAnsi" w:eastAsiaTheme="minorHAnsi" w:hAnsiTheme="majorHAnsi" w:cs="Arial"/>
          <w:i/>
          <w:sz w:val="20"/>
          <w:szCs w:val="20"/>
        </w:rPr>
        <w:t xml:space="preserve">  miejscowość,    data</w:t>
      </w:r>
    </w:p>
    <w:p w:rsidR="00786445" w:rsidRPr="00786445" w:rsidRDefault="00786445" w:rsidP="00786445">
      <w:pPr>
        <w:rPr>
          <w:rFonts w:asciiTheme="majorHAnsi" w:eastAsiaTheme="minorHAnsi" w:hAnsiTheme="majorHAnsi" w:cstheme="minorBidi"/>
          <w:b/>
          <w:sz w:val="20"/>
          <w:szCs w:val="20"/>
          <w:u w:val="single"/>
        </w:rPr>
      </w:pPr>
    </w:p>
    <w:p w:rsidR="00786445" w:rsidRPr="00786445" w:rsidRDefault="00786445" w:rsidP="00786445">
      <w:pPr>
        <w:rPr>
          <w:rFonts w:asciiTheme="majorHAnsi" w:eastAsiaTheme="minorHAnsi" w:hAnsiTheme="majorHAnsi" w:cstheme="minorBidi"/>
          <w:b/>
          <w:sz w:val="20"/>
          <w:szCs w:val="20"/>
          <w:u w:val="single"/>
        </w:rPr>
      </w:pPr>
    </w:p>
    <w:p w:rsidR="00786445" w:rsidRPr="00786445" w:rsidRDefault="00786445" w:rsidP="00786445">
      <w:pPr>
        <w:rPr>
          <w:rFonts w:asciiTheme="majorHAnsi" w:eastAsiaTheme="minorHAnsi" w:hAnsiTheme="majorHAnsi" w:cstheme="minorBidi"/>
          <w:b/>
          <w:sz w:val="20"/>
          <w:szCs w:val="20"/>
          <w:u w:val="single"/>
        </w:rPr>
      </w:pPr>
    </w:p>
    <w:p w:rsidR="00786445" w:rsidRPr="00786445" w:rsidRDefault="00786445" w:rsidP="00786445">
      <w:pPr>
        <w:rPr>
          <w:rFonts w:asciiTheme="majorHAnsi" w:eastAsiaTheme="minorHAnsi" w:hAnsiTheme="majorHAnsi" w:cstheme="minorBidi"/>
          <w:b/>
          <w:sz w:val="20"/>
          <w:szCs w:val="20"/>
          <w:u w:val="single"/>
        </w:rPr>
      </w:pPr>
    </w:p>
    <w:p w:rsidR="00786445" w:rsidRPr="00786445" w:rsidRDefault="00786445" w:rsidP="00786445">
      <w:pPr>
        <w:rPr>
          <w:rFonts w:asciiTheme="majorHAnsi" w:eastAsiaTheme="minorHAnsi" w:hAnsiTheme="majorHAnsi" w:cstheme="minorBidi"/>
          <w:b/>
          <w:sz w:val="20"/>
          <w:szCs w:val="20"/>
          <w:u w:val="single"/>
        </w:rPr>
      </w:pPr>
    </w:p>
    <w:p w:rsidR="006B40A5" w:rsidRPr="00F074FD" w:rsidRDefault="006B40A5" w:rsidP="006B40A5">
      <w:pPr>
        <w:rPr>
          <w:rFonts w:asciiTheme="majorHAnsi" w:hAnsiTheme="majorHAnsi"/>
          <w:sz w:val="20"/>
          <w:szCs w:val="20"/>
        </w:rPr>
      </w:pPr>
    </w:p>
    <w:p w:rsidR="00BA1EC2" w:rsidRDefault="00BA1EC2" w:rsidP="007A369A">
      <w:pPr>
        <w:tabs>
          <w:tab w:val="left" w:pos="284"/>
        </w:tabs>
        <w:jc w:val="both"/>
        <w:rPr>
          <w:rFonts w:asciiTheme="majorHAnsi" w:hAnsiTheme="majorHAnsi"/>
          <w:sz w:val="20"/>
          <w:szCs w:val="20"/>
        </w:rPr>
      </w:pPr>
    </w:p>
    <w:p w:rsidR="002B0660" w:rsidRDefault="002B0660" w:rsidP="007A369A">
      <w:pPr>
        <w:tabs>
          <w:tab w:val="left" w:pos="284"/>
        </w:tabs>
        <w:jc w:val="both"/>
        <w:rPr>
          <w:rFonts w:asciiTheme="majorHAnsi" w:hAnsiTheme="majorHAnsi" w:cs="Calibri"/>
          <w:b/>
          <w:sz w:val="20"/>
          <w:szCs w:val="20"/>
          <w:u w:val="single"/>
        </w:rPr>
      </w:pPr>
    </w:p>
    <w:p w:rsidR="007A369A" w:rsidRPr="00F074FD" w:rsidRDefault="007A369A" w:rsidP="007A369A">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009A6F4C">
        <w:rPr>
          <w:rFonts w:asciiTheme="majorHAnsi" w:hAnsiTheme="majorHAnsi" w:cs="Calibri"/>
          <w:b/>
          <w:sz w:val="20"/>
          <w:szCs w:val="20"/>
          <w:u w:val="single"/>
        </w:rPr>
        <w:t>znik nr 5</w:t>
      </w:r>
      <w:r w:rsidRPr="00F074FD">
        <w:rPr>
          <w:rFonts w:asciiTheme="majorHAnsi" w:hAnsiTheme="majorHAnsi" w:cs="Calibri"/>
          <w:b/>
          <w:sz w:val="20"/>
          <w:szCs w:val="20"/>
          <w:u w:val="single"/>
        </w:rPr>
        <w:t xml:space="preserve"> </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421ADC">
              <w:rPr>
                <w:rFonts w:ascii="Cambria" w:eastAsia="Verdana,Bold" w:hAnsi="Cambria" w:cs="Verdana,Bold"/>
                <w:b/>
                <w:bCs/>
                <w:color w:val="000000"/>
                <w:sz w:val="20"/>
                <w:szCs w:val="20"/>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421ADC">
        <w:rPr>
          <w:rFonts w:ascii="Cambria" w:eastAsia="Times New Roman" w:hAnsi="Cambria" w:cs="Arial"/>
          <w:b/>
          <w:color w:val="000000"/>
          <w:sz w:val="20"/>
          <w:szCs w:val="20"/>
          <w:lang w:eastAsia="ar-SA"/>
        </w:rPr>
        <w:t>„</w:t>
      </w:r>
      <w:r w:rsidR="00AC3AC5">
        <w:rPr>
          <w:rFonts w:asciiTheme="majorHAnsi" w:hAnsiTheme="majorHAnsi" w:cs="Arial"/>
          <w:b/>
          <w:sz w:val="20"/>
          <w:szCs w:val="20"/>
        </w:rPr>
        <w:t>Wymiana drzwi w budynku Zakładu Doskonalenia Zawodowego w Kielcach przy ul. Śląskiej 9</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 xml:space="preserve">co najmniej jedną robotę budowlaną o wartości nie mniejszej </w:t>
      </w:r>
      <w:r w:rsidRPr="00ED79E3">
        <w:rPr>
          <w:rFonts w:ascii="Cambria" w:hAnsi="Cambria"/>
          <w:b/>
          <w:color w:val="000000"/>
          <w:sz w:val="20"/>
          <w:szCs w:val="20"/>
        </w:rPr>
        <w:t xml:space="preserve">niż </w:t>
      </w:r>
      <w:r w:rsidR="002B0660">
        <w:rPr>
          <w:rFonts w:ascii="Cambria" w:hAnsi="Cambria"/>
          <w:b/>
          <w:color w:val="000000"/>
          <w:sz w:val="20"/>
          <w:szCs w:val="20"/>
        </w:rPr>
        <w:t>2</w:t>
      </w:r>
      <w:r w:rsidR="002C46CB">
        <w:rPr>
          <w:rFonts w:ascii="Cambria" w:hAnsi="Cambria"/>
          <w:b/>
          <w:color w:val="000000"/>
          <w:sz w:val="20"/>
          <w:szCs w:val="20"/>
        </w:rPr>
        <w:t>0 000,00 zł brutto</w:t>
      </w:r>
      <w:r w:rsidR="002C46CB" w:rsidRPr="002C46CB">
        <w:rPr>
          <w:rFonts w:asciiTheme="majorHAnsi" w:hAnsiTheme="majorHAnsi" w:cs="Arial Narrow"/>
          <w:b/>
          <w:sz w:val="20"/>
          <w:szCs w:val="20"/>
        </w:rPr>
        <w:t xml:space="preserve"> </w:t>
      </w:r>
      <w:r w:rsidR="002C46CB" w:rsidRPr="009547CD">
        <w:rPr>
          <w:rFonts w:asciiTheme="majorHAnsi" w:hAnsiTheme="majorHAnsi" w:cs="Arial Narrow"/>
          <w:b/>
          <w:sz w:val="20"/>
          <w:szCs w:val="20"/>
        </w:rPr>
        <w:t>odpowiadające przedmiotowi zamówienia</w:t>
      </w:r>
      <w:r w:rsidR="002C46CB">
        <w:rPr>
          <w:rFonts w:asciiTheme="majorHAnsi" w:hAnsiTheme="majorHAnsi" w:cs="Arial Narrow"/>
          <w:b/>
          <w:sz w:val="20"/>
          <w:szCs w:val="20"/>
        </w:rPr>
        <w:t>.</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498"/>
        <w:gridCol w:w="1345"/>
        <w:gridCol w:w="1417"/>
        <w:gridCol w:w="2482"/>
      </w:tblGrid>
      <w:tr w:rsidR="00482486" w:rsidRPr="00421ADC" w:rsidTr="002C46CB">
        <w:trPr>
          <w:cantSplit/>
          <w:trHeight w:hRule="exact" w:val="1090"/>
          <w:jc w:val="center"/>
        </w:trPr>
        <w:tc>
          <w:tcPr>
            <w:tcW w:w="524" w:type="dxa"/>
            <w:vAlign w:val="center"/>
          </w:tcPr>
          <w:p w:rsidR="00482486" w:rsidRPr="00421ADC" w:rsidRDefault="00482486" w:rsidP="002C46CB">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2C46CB">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2C46CB">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2C46CB">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2C46CB">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2C46CB">
        <w:trPr>
          <w:cantSplit/>
          <w:trHeight w:val="942"/>
          <w:jc w:val="center"/>
        </w:trPr>
        <w:tc>
          <w:tcPr>
            <w:tcW w:w="524" w:type="dxa"/>
            <w:vAlign w:val="center"/>
          </w:tcPr>
          <w:p w:rsidR="00482486" w:rsidRPr="00421ADC" w:rsidRDefault="00482486" w:rsidP="002C46CB">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2C46CB">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2C46CB">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2C46CB">
            <w:pPr>
              <w:snapToGrid w:val="0"/>
              <w:jc w:val="center"/>
              <w:rPr>
                <w:rFonts w:ascii="Cambria" w:hAnsi="Cambria" w:cs="Tahoma"/>
                <w:color w:val="000000"/>
                <w:spacing w:val="4"/>
                <w:sz w:val="20"/>
                <w:szCs w:val="20"/>
              </w:rPr>
            </w:pPr>
          </w:p>
        </w:tc>
      </w:tr>
      <w:tr w:rsidR="00482486" w:rsidRPr="00421ADC" w:rsidTr="002C46CB">
        <w:trPr>
          <w:cantSplit/>
          <w:trHeight w:val="942"/>
          <w:jc w:val="center"/>
        </w:trPr>
        <w:tc>
          <w:tcPr>
            <w:tcW w:w="524" w:type="dxa"/>
            <w:vAlign w:val="center"/>
          </w:tcPr>
          <w:p w:rsidR="00482486" w:rsidRPr="00421ADC" w:rsidRDefault="00482486" w:rsidP="002C46CB">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p w:rsidR="00482486" w:rsidRPr="00421ADC" w:rsidRDefault="00482486" w:rsidP="002C46CB">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2C46CB">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2C46CB">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2C46CB">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sidR="003928FE">
        <w:rPr>
          <w:rFonts w:ascii="Cambria" w:eastAsia="Times New Roman" w:hAnsi="Cambria" w:cs="Verdana"/>
          <w:color w:val="000000"/>
          <w:sz w:val="20"/>
          <w:szCs w:val="20"/>
          <w:lang w:eastAsia="pl-PL"/>
        </w:rPr>
        <w:t>4</w:t>
      </w:r>
      <w:r w:rsidRPr="00421ADC">
        <w:rPr>
          <w:rFonts w:ascii="Cambria" w:eastAsia="Times New Roman" w:hAnsi="Cambria" w:cs="Verdana"/>
          <w:color w:val="000000"/>
          <w:sz w:val="20"/>
          <w:szCs w:val="20"/>
          <w:lang w:eastAsia="pl-PL"/>
        </w:rPr>
        <w:t xml:space="preserve"> 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421ADC" w:rsidRPr="00421ADC" w:rsidRDefault="00421ADC" w:rsidP="00421ADC">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421ADC" w:rsidRPr="00421ADC" w:rsidRDefault="00421ADC" w:rsidP="00421ADC">
      <w:pPr>
        <w:spacing w:before="120"/>
        <w:ind w:right="7906"/>
        <w:jc w:val="center"/>
        <w:rPr>
          <w:rFonts w:ascii="Cambria" w:hAnsi="Cambria" w:cs="Tahoma"/>
          <w:sz w:val="20"/>
          <w:szCs w:val="20"/>
        </w:rPr>
      </w:pPr>
    </w:p>
    <w:p w:rsidR="007A369A" w:rsidRDefault="007A369A" w:rsidP="006B40A5">
      <w:pPr>
        <w:tabs>
          <w:tab w:val="left" w:pos="284"/>
        </w:tabs>
        <w:jc w:val="both"/>
        <w:rPr>
          <w:rFonts w:asciiTheme="majorHAnsi" w:hAnsiTheme="majorHAnsi" w:cs="Calibri"/>
          <w:b/>
          <w:sz w:val="20"/>
          <w:szCs w:val="20"/>
          <w:u w:val="single"/>
        </w:rPr>
      </w:pPr>
    </w:p>
    <w:p w:rsidR="007A369A" w:rsidRDefault="007A369A" w:rsidP="006B40A5">
      <w:pPr>
        <w:tabs>
          <w:tab w:val="left" w:pos="284"/>
        </w:tabs>
        <w:jc w:val="both"/>
        <w:rPr>
          <w:rFonts w:asciiTheme="majorHAnsi" w:hAnsiTheme="majorHAnsi" w:cs="Calibri"/>
          <w:b/>
          <w:sz w:val="20"/>
          <w:szCs w:val="20"/>
          <w:u w:val="single"/>
        </w:rPr>
      </w:pPr>
    </w:p>
    <w:p w:rsidR="0003728F" w:rsidRPr="00F074FD" w:rsidRDefault="0003728F" w:rsidP="006B40A5">
      <w:pPr>
        <w:tabs>
          <w:tab w:val="left" w:pos="284"/>
        </w:tabs>
        <w:jc w:val="both"/>
        <w:rPr>
          <w:rFonts w:asciiTheme="majorHAnsi" w:hAnsiTheme="majorHAnsi" w:cs="Calibri"/>
          <w:b/>
          <w:color w:val="FF0000"/>
          <w:sz w:val="20"/>
          <w:szCs w:val="20"/>
          <w:u w:val="single"/>
        </w:rPr>
      </w:pPr>
    </w:p>
    <w:p w:rsidR="00EE6F77" w:rsidRDefault="00EE6F77" w:rsidP="008E4C0F">
      <w:pPr>
        <w:tabs>
          <w:tab w:val="left" w:pos="284"/>
        </w:tabs>
        <w:jc w:val="both"/>
        <w:rPr>
          <w:rFonts w:asciiTheme="majorHAnsi" w:hAnsiTheme="majorHAnsi" w:cs="Calibri"/>
          <w:b/>
          <w:color w:val="000000"/>
          <w:sz w:val="20"/>
          <w:szCs w:val="20"/>
          <w:u w:val="single"/>
        </w:rPr>
      </w:pPr>
    </w:p>
    <w:p w:rsidR="006B40A5" w:rsidRDefault="006312EE" w:rsidP="008E4C0F">
      <w:pPr>
        <w:tabs>
          <w:tab w:val="left" w:pos="284"/>
        </w:tabs>
        <w:jc w:val="both"/>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6</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70146E"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 xml:space="preserve">Projekt umowy </w:t>
      </w:r>
      <w:r w:rsidR="0003728F">
        <w:rPr>
          <w:rFonts w:asciiTheme="majorHAnsi" w:eastAsia="Times New Roman" w:hAnsiTheme="majorHAnsi" w:cs="Arial"/>
          <w:b/>
          <w:sz w:val="20"/>
          <w:szCs w:val="20"/>
          <w:u w:val="single"/>
        </w:rPr>
        <w:t>Nr………………</w:t>
      </w:r>
    </w:p>
    <w:p w:rsidR="003A3894" w:rsidRDefault="003A3894" w:rsidP="006B40A5">
      <w:pPr>
        <w:jc w:val="center"/>
        <w:rPr>
          <w:rFonts w:asciiTheme="majorHAnsi" w:eastAsia="Times New Roman" w:hAnsiTheme="majorHAnsi" w:cs="Arial"/>
          <w:b/>
          <w:sz w:val="20"/>
          <w:szCs w:val="20"/>
          <w:u w:val="single"/>
        </w:rPr>
      </w:pPr>
    </w:p>
    <w:p w:rsidR="00EB0B7D" w:rsidRPr="00EB0B7D" w:rsidRDefault="0003728F" w:rsidP="00EB0B7D">
      <w:pPr>
        <w:widowControl w:val="0"/>
        <w:autoSpaceDE w:val="0"/>
        <w:autoSpaceDN w:val="0"/>
        <w:adjustRightInd w:val="0"/>
        <w:ind w:right="-8"/>
        <w:jc w:val="both"/>
        <w:rPr>
          <w:rFonts w:asciiTheme="majorHAnsi" w:eastAsia="Times New Roman" w:hAnsiTheme="majorHAnsi"/>
          <w:sz w:val="20"/>
          <w:szCs w:val="20"/>
          <w:lang w:eastAsia="pl-PL"/>
        </w:rPr>
      </w:pPr>
      <w:r>
        <w:rPr>
          <w:rFonts w:asciiTheme="majorHAnsi" w:eastAsia="Times New Roman" w:hAnsiTheme="majorHAnsi"/>
          <w:sz w:val="20"/>
          <w:szCs w:val="20"/>
          <w:lang w:eastAsia="pl-PL"/>
        </w:rPr>
        <w:t>Zawarta w dniu ………….. 2024</w:t>
      </w:r>
      <w:r w:rsidR="00EB0B7D" w:rsidRPr="00EB0B7D">
        <w:rPr>
          <w:rFonts w:asciiTheme="majorHAnsi" w:eastAsia="Times New Roman" w:hAnsiTheme="majorHAnsi"/>
          <w:sz w:val="20"/>
          <w:szCs w:val="20"/>
          <w:lang w:eastAsia="pl-PL"/>
        </w:rPr>
        <w:t xml:space="preserve"> roku w Kielcach 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306F20"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Pr>
          <w:rFonts w:asciiTheme="majorHAnsi" w:hAnsiTheme="majorHAnsi"/>
          <w:bCs/>
          <w:sz w:val="20"/>
          <w:szCs w:val="20"/>
        </w:rPr>
        <w:t>:</w:t>
      </w:r>
      <w:r>
        <w:rPr>
          <w:rFonts w:asciiTheme="majorHAnsi" w:hAnsiTheme="majorHAnsi"/>
          <w:b/>
          <w:bCs/>
          <w:sz w:val="20"/>
          <w:szCs w:val="20"/>
        </w:rPr>
        <w:t xml:space="preserve"> </w:t>
      </w:r>
      <w:r w:rsidR="00AC3AC5">
        <w:rPr>
          <w:rFonts w:asciiTheme="majorHAnsi" w:hAnsiTheme="majorHAnsi" w:cs="Arial"/>
          <w:b/>
          <w:sz w:val="20"/>
          <w:szCs w:val="20"/>
        </w:rPr>
        <w:t xml:space="preserve">Wymianie drzwi w budynku Zakładu Doskonalenia Zawodowego w Kielcach przy ul. Śląskiej 9 </w:t>
      </w:r>
      <w:r w:rsidRPr="00F66B64">
        <w:rPr>
          <w:rFonts w:asciiTheme="majorHAnsi" w:hAnsiTheme="majorHAnsi"/>
          <w:bCs/>
          <w:sz w:val="20"/>
          <w:szCs w:val="20"/>
        </w:rPr>
        <w:t xml:space="preserve">zgodnie </w:t>
      </w:r>
      <w:r w:rsidRPr="00306F20">
        <w:rPr>
          <w:rFonts w:asciiTheme="majorHAnsi" w:hAnsiTheme="majorHAnsi"/>
          <w:bCs/>
          <w:sz w:val="20"/>
          <w:szCs w:val="20"/>
        </w:rPr>
        <w:t xml:space="preserve">z Charakterystyką przedmiotu zamówienia, Specyfikacją Techniczną Wykonania i Odbioru Robót Remontowych stanowiącymi załączniki do Zaproszenia oraz Ofertą Wykonawcy.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306F20">
        <w:rPr>
          <w:rFonts w:asciiTheme="majorHAnsi" w:eastAsia="Times New Roman" w:hAnsiTheme="majorHAnsi" w:cs="Arial"/>
          <w:b/>
          <w:bCs/>
          <w:sz w:val="20"/>
          <w:szCs w:val="20"/>
        </w:rPr>
        <w:t>Wykonawca</w:t>
      </w:r>
      <w:r w:rsidRPr="00306F20">
        <w:rPr>
          <w:rFonts w:asciiTheme="majorHAnsi" w:eastAsia="Times New Roman" w:hAnsiTheme="majorHAnsi" w:cs="Arial"/>
          <w:bCs/>
          <w:sz w:val="20"/>
          <w:szCs w:val="20"/>
        </w:rPr>
        <w:t xml:space="preserve"> oświadcza, że zapoznał się z </w:t>
      </w:r>
      <w:r w:rsidRPr="00306F20">
        <w:rPr>
          <w:rFonts w:asciiTheme="majorHAnsi" w:hAnsiTheme="majorHAnsi"/>
          <w:bCs/>
          <w:sz w:val="20"/>
          <w:szCs w:val="20"/>
        </w:rPr>
        <w:t>Charakterystyką przedmiotu zamówienia</w:t>
      </w:r>
      <w:r w:rsidRPr="00306F20">
        <w:rPr>
          <w:rFonts w:asciiTheme="majorHAnsi" w:eastAsia="Times New Roman" w:hAnsiTheme="majorHAnsi" w:cs="Arial"/>
          <w:sz w:val="20"/>
          <w:szCs w:val="20"/>
        </w:rPr>
        <w:t xml:space="preserve"> oraz </w:t>
      </w:r>
      <w:r w:rsidR="00F84E13">
        <w:rPr>
          <w:rFonts w:asciiTheme="majorHAnsi" w:hAnsiTheme="majorHAnsi" w:cs="Arial"/>
          <w:bCs/>
          <w:sz w:val="20"/>
          <w:szCs w:val="20"/>
        </w:rPr>
        <w:t>S</w:t>
      </w:r>
      <w:r w:rsidRPr="00306F20">
        <w:rPr>
          <w:rFonts w:asciiTheme="majorHAnsi" w:hAnsiTheme="majorHAnsi" w:cs="Arial"/>
          <w:bCs/>
          <w:sz w:val="20"/>
          <w:szCs w:val="20"/>
        </w:rPr>
        <w:t>pecyfikacją techniczną wykonania i odbioru robót remontowych</w:t>
      </w:r>
      <w:r w:rsidRPr="00306F20">
        <w:rPr>
          <w:rFonts w:asciiTheme="majorHAnsi" w:eastAsia="Times New Roman" w:hAnsiTheme="majorHAnsi" w:cs="Arial"/>
          <w:sz w:val="20"/>
          <w:szCs w:val="20"/>
        </w:rPr>
        <w:t xml:space="preserve"> </w:t>
      </w:r>
      <w:r w:rsidRPr="00306F20">
        <w:rPr>
          <w:rFonts w:asciiTheme="majorHAnsi" w:eastAsia="Times New Roman" w:hAnsiTheme="majorHAnsi" w:cs="Arial"/>
          <w:bCs/>
          <w:sz w:val="20"/>
          <w:szCs w:val="20"/>
        </w:rPr>
        <w:t xml:space="preserve">i uznaje je za wystarczające do </w:t>
      </w:r>
      <w:r w:rsidRPr="00F074FD">
        <w:rPr>
          <w:rFonts w:asciiTheme="majorHAnsi" w:eastAsia="Times New Roman" w:hAnsiTheme="majorHAnsi" w:cs="Arial"/>
          <w:bCs/>
          <w:sz w:val="20"/>
          <w:szCs w:val="20"/>
        </w:rPr>
        <w:t>realizacji zamówienia.</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790C82" w:rsidRDefault="00EB0B7D" w:rsidP="00790C82">
      <w:pPr>
        <w:numPr>
          <w:ilvl w:val="1"/>
          <w:numId w:val="63"/>
        </w:numPr>
        <w:tabs>
          <w:tab w:val="left" w:pos="851"/>
        </w:tabs>
        <w:spacing w:after="60"/>
        <w:contextualSpacing/>
        <w:jc w:val="both"/>
        <w:rPr>
          <w:rFonts w:asciiTheme="majorHAnsi" w:hAnsiTheme="majorHAnsi"/>
          <w:sz w:val="20"/>
          <w:szCs w:val="20"/>
        </w:rPr>
      </w:pPr>
      <w:r w:rsidRPr="008A6B9B">
        <w:rPr>
          <w:rFonts w:asciiTheme="majorHAnsi" w:hAnsiTheme="majorHAnsi"/>
          <w:sz w:val="20"/>
          <w:szCs w:val="20"/>
        </w:rPr>
        <w:t>Protokolarne przekazanie</w:t>
      </w:r>
      <w:r w:rsidRPr="00EB0B7D">
        <w:rPr>
          <w:rFonts w:asciiTheme="majorHAnsi" w:hAnsiTheme="majorHAnsi"/>
          <w:sz w:val="20"/>
          <w:szCs w:val="20"/>
        </w:rPr>
        <w:t xml:space="preserve"> placu budowy – </w:t>
      </w:r>
      <w:r w:rsidR="00790C82" w:rsidRPr="00790C82">
        <w:rPr>
          <w:rFonts w:asciiTheme="majorHAnsi" w:hAnsiTheme="majorHAnsi"/>
          <w:bCs/>
          <w:sz w:val="20"/>
          <w:szCs w:val="20"/>
        </w:rPr>
        <w:t>w następnym dniu po podpisaniu umowy (lub pierwszy dzień roboczy po tym terminie)</w:t>
      </w:r>
    </w:p>
    <w:p w:rsidR="00EB0B7D" w:rsidRPr="00790C82" w:rsidRDefault="00EB0B7D" w:rsidP="00EB0B7D">
      <w:pPr>
        <w:numPr>
          <w:ilvl w:val="1"/>
          <w:numId w:val="63"/>
        </w:numPr>
        <w:tabs>
          <w:tab w:val="left" w:pos="851"/>
        </w:tabs>
        <w:spacing w:after="60"/>
        <w:contextualSpacing/>
        <w:jc w:val="both"/>
        <w:rPr>
          <w:rFonts w:asciiTheme="majorHAnsi" w:hAnsiTheme="majorHAnsi"/>
          <w:sz w:val="20"/>
          <w:szCs w:val="20"/>
        </w:rPr>
      </w:pPr>
      <w:r w:rsidRPr="00790C82">
        <w:rPr>
          <w:rFonts w:asciiTheme="majorHAnsi" w:hAnsiTheme="majorHAnsi"/>
          <w:sz w:val="20"/>
          <w:szCs w:val="20"/>
        </w:rPr>
        <w:t xml:space="preserve">Termin rozpoczęcia robót </w:t>
      </w:r>
      <w:r w:rsidR="005A6811" w:rsidRPr="00790C82">
        <w:rPr>
          <w:rFonts w:asciiTheme="majorHAnsi" w:hAnsiTheme="majorHAnsi"/>
          <w:sz w:val="20"/>
          <w:szCs w:val="20"/>
        </w:rPr>
        <w:t>–</w:t>
      </w:r>
      <w:r w:rsidRPr="00790C82">
        <w:rPr>
          <w:rFonts w:asciiTheme="majorHAnsi" w:hAnsiTheme="majorHAnsi"/>
          <w:sz w:val="20"/>
          <w:szCs w:val="20"/>
        </w:rPr>
        <w:t xml:space="preserve"> </w:t>
      </w:r>
      <w:r w:rsidR="00790C82" w:rsidRPr="00790C82">
        <w:rPr>
          <w:rFonts w:asciiTheme="majorHAnsi" w:hAnsiTheme="majorHAnsi" w:cs="Arial"/>
          <w:color w:val="000000"/>
          <w:sz w:val="20"/>
          <w:szCs w:val="20"/>
        </w:rPr>
        <w:t>z chwilą przekazania placu budowy</w:t>
      </w:r>
    </w:p>
    <w:p w:rsidR="00EB0B7D" w:rsidRPr="00790C82" w:rsidRDefault="00EB0B7D" w:rsidP="00EB0B7D">
      <w:pPr>
        <w:numPr>
          <w:ilvl w:val="1"/>
          <w:numId w:val="63"/>
        </w:numPr>
        <w:tabs>
          <w:tab w:val="left" w:pos="851"/>
        </w:tabs>
        <w:spacing w:after="60"/>
        <w:contextualSpacing/>
        <w:jc w:val="both"/>
        <w:rPr>
          <w:rFonts w:asciiTheme="majorHAnsi" w:hAnsiTheme="majorHAnsi"/>
          <w:sz w:val="20"/>
          <w:szCs w:val="20"/>
        </w:rPr>
      </w:pPr>
      <w:r w:rsidRPr="00790C82">
        <w:rPr>
          <w:rFonts w:asciiTheme="majorHAnsi" w:hAnsiTheme="majorHAnsi"/>
          <w:sz w:val="20"/>
          <w:szCs w:val="20"/>
        </w:rPr>
        <w:t xml:space="preserve">Termin  zakończenia  robót - </w:t>
      </w:r>
      <w:r w:rsidR="00790C82" w:rsidRPr="00790C82">
        <w:rPr>
          <w:rFonts w:asciiTheme="majorHAnsi" w:hAnsiTheme="majorHAnsi" w:cs="Arial"/>
          <w:bCs/>
          <w:color w:val="000000"/>
          <w:sz w:val="20"/>
          <w:szCs w:val="20"/>
        </w:rPr>
        <w:t>6 tygodni od dnia podpisania umowy</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00063B7F">
        <w:rPr>
          <w:rFonts w:asciiTheme="majorHAnsi" w:eastAsia="Times-Roman" w:hAnsiTheme="majorHAnsi"/>
          <w:bCs/>
          <w:sz w:val="20"/>
          <w:szCs w:val="20"/>
        </w:rPr>
        <w:t>§ 13</w:t>
      </w:r>
      <w:r w:rsidRPr="00EB0B7D">
        <w:rPr>
          <w:rFonts w:asciiTheme="majorHAnsi" w:eastAsia="Times-Roman" w:hAnsiTheme="majorHAnsi"/>
          <w:bCs/>
          <w:sz w:val="20"/>
          <w:szCs w:val="20"/>
        </w:rPr>
        <w:t xml:space="preserve">  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4</w:t>
      </w:r>
    </w:p>
    <w:p w:rsidR="00B972AD" w:rsidRPr="00B972AD" w:rsidRDefault="00B972AD" w:rsidP="00B972AD">
      <w:pPr>
        <w:numPr>
          <w:ilvl w:val="0"/>
          <w:numId w:val="74"/>
        </w:numPr>
        <w:ind w:left="284" w:hanging="284"/>
        <w:jc w:val="both"/>
        <w:rPr>
          <w:rFonts w:ascii="Cambria" w:hAnsi="Cambria" w:cs="Arial"/>
          <w:bCs/>
          <w:sz w:val="20"/>
          <w:szCs w:val="20"/>
        </w:rPr>
      </w:pPr>
      <w:r w:rsidRPr="00B972AD">
        <w:rPr>
          <w:rFonts w:ascii="Cambria" w:hAnsi="Cambria" w:cs="Arial"/>
          <w:bCs/>
          <w:sz w:val="20"/>
          <w:szCs w:val="20"/>
        </w:rPr>
        <w:t>Osobą upoważnioną przez Zamawiającego do spraw związanych z realizacją umowy jest ……….…..……, e-mail:……….,</w:t>
      </w:r>
      <w:proofErr w:type="spellStart"/>
      <w:r w:rsidRPr="00B972AD">
        <w:rPr>
          <w:rFonts w:ascii="Cambria" w:hAnsi="Cambria" w:cs="Arial"/>
          <w:bCs/>
          <w:sz w:val="20"/>
          <w:szCs w:val="20"/>
        </w:rPr>
        <w:t>tel</w:t>
      </w:r>
      <w:proofErr w:type="spellEnd"/>
      <w:r w:rsidRPr="00B972AD">
        <w:rPr>
          <w:rFonts w:ascii="Cambria" w:hAnsi="Cambria" w:cs="Arial"/>
          <w:bCs/>
          <w:sz w:val="20"/>
          <w:szCs w:val="20"/>
        </w:rPr>
        <w:t>:………………………………………..</w:t>
      </w:r>
    </w:p>
    <w:p w:rsidR="00B972AD" w:rsidRPr="00B972AD" w:rsidRDefault="00B972AD" w:rsidP="00B972AD">
      <w:pPr>
        <w:numPr>
          <w:ilvl w:val="0"/>
          <w:numId w:val="74"/>
        </w:numPr>
        <w:ind w:left="284" w:hanging="284"/>
        <w:jc w:val="both"/>
        <w:rPr>
          <w:rFonts w:ascii="Cambria" w:hAnsi="Cambria" w:cs="Arial"/>
          <w:bCs/>
          <w:sz w:val="20"/>
          <w:szCs w:val="20"/>
        </w:rPr>
      </w:pPr>
      <w:r w:rsidRPr="00B972AD">
        <w:rPr>
          <w:rFonts w:ascii="Cambria" w:hAnsi="Cambria" w:cs="Arial"/>
          <w:bCs/>
          <w:sz w:val="20"/>
          <w:szCs w:val="20"/>
        </w:rPr>
        <w:t>Osobą upoważnioną przez Wykonawcę do spraw związanych z realizacją umowy jest ………..……………</w:t>
      </w:r>
      <w:r w:rsidR="002E22E2">
        <w:rPr>
          <w:rFonts w:ascii="Cambria" w:hAnsi="Cambria" w:cs="Arial"/>
          <w:bCs/>
          <w:sz w:val="20"/>
          <w:szCs w:val="20"/>
        </w:rPr>
        <w:t>.</w:t>
      </w:r>
      <w:r w:rsidRPr="00B972AD">
        <w:rPr>
          <w:rFonts w:ascii="Cambria" w:hAnsi="Cambria" w:cs="Arial"/>
          <w:bCs/>
          <w:sz w:val="20"/>
          <w:szCs w:val="20"/>
        </w:rPr>
        <w:t xml:space="preserve"> e-mail:……….,</w:t>
      </w:r>
      <w:proofErr w:type="spellStart"/>
      <w:r w:rsidRPr="00B972AD">
        <w:rPr>
          <w:rFonts w:ascii="Cambria" w:hAnsi="Cambria" w:cs="Arial"/>
          <w:bCs/>
          <w:sz w:val="20"/>
          <w:szCs w:val="20"/>
        </w:rPr>
        <w:t>tel</w:t>
      </w:r>
      <w:proofErr w:type="spellEnd"/>
      <w:r w:rsidRPr="00B972AD">
        <w:rPr>
          <w:rFonts w:ascii="Cambria" w:hAnsi="Cambria" w:cs="Arial"/>
          <w:bCs/>
          <w:sz w:val="20"/>
          <w:szCs w:val="20"/>
        </w:rPr>
        <w:t>:………………………………………..</w:t>
      </w:r>
    </w:p>
    <w:p w:rsidR="00B972AD" w:rsidRPr="00EB0B7D" w:rsidRDefault="00B972AD" w:rsidP="00EB0B7D">
      <w:pPr>
        <w:tabs>
          <w:tab w:val="num" w:pos="284"/>
        </w:tabs>
        <w:spacing w:after="120"/>
        <w:ind w:left="284" w:hanging="284"/>
        <w:jc w:val="center"/>
        <w:rPr>
          <w:rFonts w:asciiTheme="majorHAnsi" w:hAnsiTheme="majorHAnsi"/>
          <w:b/>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7</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Jeżeli sporządzenie planu bezpieczeństwa i ochrony zdrowia okaże się konieczne Wykonawca</w:t>
      </w:r>
      <w:r w:rsidRPr="00EB0B7D">
        <w:rPr>
          <w:rFonts w:asciiTheme="majorHAnsi" w:hAnsiTheme="majorHAnsi"/>
          <w:b/>
          <w:bCs/>
          <w:sz w:val="20"/>
          <w:szCs w:val="20"/>
        </w:rPr>
        <w:t xml:space="preserve"> </w:t>
      </w:r>
      <w:r w:rsidR="004A1A21">
        <w:rPr>
          <w:rFonts w:asciiTheme="majorHAnsi" w:hAnsiTheme="majorHAnsi"/>
          <w:sz w:val="20"/>
          <w:szCs w:val="20"/>
        </w:rPr>
        <w:t>na własny koszt s</w:t>
      </w:r>
      <w:r w:rsidRPr="00EB0B7D">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8</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zobowiązuje się do wykonania przedmiotu umowy z materiałów własnych. </w:t>
      </w:r>
    </w:p>
    <w:p w:rsidR="00EB0B7D" w:rsidRPr="00EB0B7D" w:rsidRDefault="00EB0B7D" w:rsidP="00EB0B7D">
      <w:pPr>
        <w:numPr>
          <w:ilvl w:val="0"/>
          <w:numId w:val="60"/>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Materiały i urządzenia muszą odpowiadać wymogom wyrobów dopuszczonych do obrotu i stosowania w budownictwie zgodnie z ustawą z dnia 16 kwietnia 2004</w:t>
      </w:r>
      <w:r w:rsidR="004A1A21">
        <w:rPr>
          <w:rFonts w:asciiTheme="majorHAnsi" w:hAnsiTheme="majorHAnsi"/>
          <w:sz w:val="20"/>
          <w:szCs w:val="20"/>
        </w:rPr>
        <w:t xml:space="preserve"> roku o wyrobach budowlanych (t</w:t>
      </w:r>
      <w:r w:rsidRPr="00EB0B7D">
        <w:rPr>
          <w:rFonts w:asciiTheme="majorHAnsi" w:hAnsiTheme="majorHAnsi"/>
          <w:sz w:val="20"/>
          <w:szCs w:val="20"/>
        </w:rPr>
        <w:t>j. Dz. U.</w:t>
      </w:r>
      <w:r w:rsidR="004A1A21">
        <w:rPr>
          <w:rFonts w:asciiTheme="majorHAnsi" w:hAnsiTheme="majorHAnsi"/>
          <w:sz w:val="20"/>
          <w:szCs w:val="20"/>
        </w:rPr>
        <w:t xml:space="preserve">              </w:t>
      </w:r>
      <w:r w:rsidRPr="00EB0B7D">
        <w:rPr>
          <w:rFonts w:asciiTheme="majorHAnsi" w:hAnsiTheme="majorHAnsi"/>
          <w:sz w:val="20"/>
          <w:szCs w:val="20"/>
        </w:rPr>
        <w:t xml:space="preserve"> z 2021 r. poz.1213) oraz  zgodnie z art.10 ustawy z dnia 7 lipca </w:t>
      </w:r>
      <w:r w:rsidR="004A1A21">
        <w:rPr>
          <w:rFonts w:asciiTheme="majorHAnsi" w:hAnsiTheme="majorHAnsi"/>
          <w:sz w:val="20"/>
          <w:szCs w:val="20"/>
        </w:rPr>
        <w:t>1994 roku Prawo Budowlane (t</w:t>
      </w:r>
      <w:r w:rsidRPr="00EB0B7D">
        <w:rPr>
          <w:rFonts w:asciiTheme="majorHAnsi" w:hAnsiTheme="majorHAnsi"/>
          <w:sz w:val="20"/>
          <w:szCs w:val="20"/>
        </w:rPr>
        <w:t xml:space="preserve">j. </w:t>
      </w:r>
      <w:r w:rsidRPr="00EB0B7D">
        <w:rPr>
          <w:rFonts w:asciiTheme="majorHAnsi" w:hAnsiTheme="majorHAnsi"/>
          <w:bCs/>
          <w:sz w:val="20"/>
          <w:szCs w:val="20"/>
          <w:lang w:eastAsia="pl-PL"/>
        </w:rPr>
        <w:t>Dz. U. z 2021, poz. 2351</w:t>
      </w:r>
      <w:r w:rsidRPr="00EB0B7D">
        <w:rPr>
          <w:rFonts w:asciiTheme="majorHAnsi" w:hAnsiTheme="majorHAnsi"/>
          <w:sz w:val="20"/>
          <w:szCs w:val="20"/>
        </w:rPr>
        <w:t>) oraz dokumentacji projektowej.</w:t>
      </w:r>
    </w:p>
    <w:p w:rsidR="00EB0B7D" w:rsidRPr="00EB0B7D" w:rsidRDefault="00EB0B7D" w:rsidP="00EB0B7D">
      <w:pPr>
        <w:numPr>
          <w:ilvl w:val="0"/>
          <w:numId w:val="60"/>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jest zobowiązany, na każde żądanie </w:t>
      </w:r>
      <w:r w:rsidRPr="00EB0B7D">
        <w:rPr>
          <w:rFonts w:asciiTheme="majorHAnsi" w:hAnsiTheme="majorHAnsi"/>
          <w:b/>
          <w:bCs/>
          <w:sz w:val="20"/>
          <w:szCs w:val="20"/>
        </w:rPr>
        <w:t>Zamawiającego</w:t>
      </w:r>
      <w:r w:rsidRPr="00EB0B7D">
        <w:rPr>
          <w:rFonts w:asciiTheme="majorHAnsi" w:hAnsiTheme="majorHAnsi"/>
          <w:sz w:val="20"/>
          <w:szCs w:val="20"/>
        </w:rPr>
        <w:t xml:space="preserve"> do przekazania świadectw jakości materiałów dostarczonych na plac budowy (certyfikat na znak bezpieczeństwa, </w:t>
      </w:r>
      <w:r w:rsidR="00B34783">
        <w:rPr>
          <w:rFonts w:ascii="Cambria" w:hAnsi="Cambria" w:cs="Calibri"/>
          <w:b/>
          <w:sz w:val="20"/>
          <w:szCs w:val="20"/>
        </w:rPr>
        <w:t>deklaracje właściw</w:t>
      </w:r>
      <w:r w:rsidR="00B30DD3" w:rsidRPr="006B1DC5">
        <w:rPr>
          <w:rFonts w:ascii="Cambria" w:hAnsi="Cambria" w:cs="Calibri"/>
          <w:b/>
          <w:sz w:val="20"/>
          <w:szCs w:val="20"/>
        </w:rPr>
        <w:t>ości użytkowych</w:t>
      </w:r>
      <w:r w:rsidR="00B34783">
        <w:rPr>
          <w:rFonts w:asciiTheme="majorHAnsi" w:hAnsiTheme="majorHAnsi"/>
          <w:sz w:val="20"/>
          <w:szCs w:val="20"/>
        </w:rPr>
        <w:t xml:space="preserve">, </w:t>
      </w:r>
      <w:r w:rsidRPr="00EB0B7D">
        <w:rPr>
          <w:rFonts w:asciiTheme="majorHAnsi" w:hAnsiTheme="majorHAnsi"/>
          <w:sz w:val="20"/>
          <w:szCs w:val="20"/>
        </w:rPr>
        <w:t xml:space="preserve">aprobata techniczna itp.), jak również do uzyskania akceptacji </w:t>
      </w:r>
      <w:r w:rsidRPr="00EB0B7D">
        <w:rPr>
          <w:rFonts w:asciiTheme="majorHAnsi" w:hAnsiTheme="majorHAnsi"/>
          <w:b/>
          <w:bCs/>
          <w:sz w:val="20"/>
          <w:szCs w:val="20"/>
        </w:rPr>
        <w:t xml:space="preserve">Zamawiającego </w:t>
      </w:r>
      <w:r w:rsidRPr="00695D9B">
        <w:rPr>
          <w:rFonts w:asciiTheme="majorHAnsi" w:hAnsiTheme="majorHAnsi"/>
          <w:sz w:val="20"/>
          <w:szCs w:val="20"/>
        </w:rPr>
        <w:t xml:space="preserve">(Inspektora Nadzoru) </w:t>
      </w:r>
      <w:r w:rsidRPr="00EB0B7D">
        <w:rPr>
          <w:rFonts w:asciiTheme="majorHAnsi" w:hAnsiTheme="majorHAnsi"/>
          <w:sz w:val="20"/>
          <w:szCs w:val="20"/>
        </w:rPr>
        <w:t>przed ich wbudowaniem.</w:t>
      </w:r>
    </w:p>
    <w:p w:rsidR="00EB0B7D" w:rsidRPr="00EB0B7D" w:rsidRDefault="00EB0B7D" w:rsidP="00EB0B7D">
      <w:pPr>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9</w:t>
      </w:r>
    </w:p>
    <w:p w:rsidR="00EB0B7D" w:rsidRPr="00EB0B7D" w:rsidRDefault="00EB0B7D" w:rsidP="00EB0B7D">
      <w:pPr>
        <w:tabs>
          <w:tab w:val="num" w:pos="0"/>
          <w:tab w:val="num" w:pos="720"/>
        </w:tabs>
        <w:suppressAutoHyphens/>
        <w:jc w:val="both"/>
        <w:rPr>
          <w:rFonts w:asciiTheme="majorHAnsi" w:hAnsiTheme="majorHAnsi"/>
          <w:sz w:val="20"/>
          <w:szCs w:val="20"/>
        </w:rPr>
      </w:pPr>
      <w:r w:rsidRPr="00EB0B7D">
        <w:rPr>
          <w:rFonts w:asciiTheme="majorHAnsi" w:eastAsia="Times New Roman" w:hAnsiTheme="majorHAnsi"/>
          <w:b/>
          <w:color w:val="000000"/>
          <w:sz w:val="20"/>
          <w:szCs w:val="20"/>
          <w:lang w:eastAsia="ar-SA"/>
        </w:rPr>
        <w:t>Wykonawca</w:t>
      </w:r>
      <w:r w:rsidRPr="00EB0B7D">
        <w:rPr>
          <w:rFonts w:asciiTheme="majorHAnsi" w:eastAsia="Times New Roman" w:hAnsiTheme="majorHAnsi"/>
          <w:bCs/>
          <w:color w:val="000000"/>
          <w:sz w:val="20"/>
          <w:szCs w:val="20"/>
          <w:lang w:eastAsia="ar-SA"/>
        </w:rPr>
        <w:t xml:space="preserve"> zobowiązuje </w:t>
      </w:r>
      <w:r w:rsidRPr="00EB0B7D">
        <w:rPr>
          <w:rFonts w:asciiTheme="majorHAnsi" w:eastAsia="Times New Roman" w:hAnsiTheme="majorHAnsi"/>
          <w:bCs/>
          <w:sz w:val="20"/>
          <w:szCs w:val="20"/>
          <w:lang w:eastAsia="ar-SA"/>
        </w:rPr>
        <w:t xml:space="preserve">się do posiadania ubezpieczenia OC robót budowlanych </w:t>
      </w:r>
      <w:r w:rsidRPr="00EB0B7D">
        <w:rPr>
          <w:rFonts w:asciiTheme="majorHAnsi" w:eastAsia="Times New Roman" w:hAnsiTheme="majorHAnsi"/>
          <w:bCs/>
          <w:color w:val="000000"/>
          <w:sz w:val="20"/>
          <w:szCs w:val="20"/>
          <w:lang w:eastAsia="ar-SA"/>
        </w:rPr>
        <w:t xml:space="preserve">na jedno lub wszystkie zdarzenia w okresie ubezpieczenia z tytułu szkód, które mogą zaistnieć w okresie od rozpoczęcia robót do przekazania całego przedmiotu umowy </w:t>
      </w:r>
      <w:r w:rsidRPr="00EB0B7D">
        <w:rPr>
          <w:rFonts w:asciiTheme="majorHAnsi" w:eastAsia="Times New Roman" w:hAnsiTheme="majorHAnsi"/>
          <w:b/>
          <w:color w:val="000000"/>
          <w:sz w:val="20"/>
          <w:szCs w:val="20"/>
          <w:lang w:eastAsia="ar-SA"/>
        </w:rPr>
        <w:t>Zamawiającemu</w:t>
      </w:r>
      <w:r w:rsidRPr="00EB0B7D">
        <w:rPr>
          <w:rFonts w:asciiTheme="majorHAnsi" w:eastAsia="Times New Roman" w:hAnsiTheme="majorHAnsi"/>
          <w:bCs/>
          <w:color w:val="000000"/>
          <w:sz w:val="20"/>
          <w:szCs w:val="20"/>
          <w:lang w:eastAsia="ar-SA"/>
        </w:rPr>
        <w:t xml:space="preserve">, w związku z określonymi zdarzeniami losowymi – od </w:t>
      </w:r>
      <w:proofErr w:type="spellStart"/>
      <w:r w:rsidRPr="00EB0B7D">
        <w:rPr>
          <w:rFonts w:asciiTheme="majorHAnsi" w:eastAsia="Times New Roman" w:hAnsiTheme="majorHAnsi"/>
          <w:bCs/>
          <w:color w:val="000000"/>
          <w:sz w:val="20"/>
          <w:szCs w:val="20"/>
          <w:lang w:eastAsia="ar-SA"/>
        </w:rPr>
        <w:t>ryzyk</w:t>
      </w:r>
      <w:proofErr w:type="spellEnd"/>
      <w:r w:rsidRPr="00EB0B7D">
        <w:rPr>
          <w:rFonts w:asciiTheme="majorHAnsi" w:eastAsia="Times New Roman" w:hAnsiTheme="majorHAnsi"/>
          <w:bCs/>
          <w:color w:val="000000"/>
          <w:sz w:val="20"/>
          <w:szCs w:val="20"/>
          <w:lang w:eastAsia="ar-SA"/>
        </w:rPr>
        <w:t xml:space="preserve"> budowlanych oraz od odpowiedzialności cywilnej (odpowiedzialność cywilna za szkody oraz następstwa nieszczęśliwych wypadków dotyczących pracowników i osób trzecich,</w:t>
      </w:r>
      <w:r w:rsidR="0000254E">
        <w:rPr>
          <w:rFonts w:asciiTheme="majorHAnsi" w:eastAsia="Times New Roman" w:hAnsiTheme="majorHAnsi"/>
          <w:bCs/>
          <w:color w:val="000000"/>
          <w:sz w:val="20"/>
          <w:szCs w:val="20"/>
          <w:lang w:eastAsia="ar-SA"/>
        </w:rPr>
        <w:t xml:space="preserve">                                  </w:t>
      </w:r>
      <w:r w:rsidRPr="00EB0B7D">
        <w:rPr>
          <w:rFonts w:asciiTheme="majorHAnsi" w:eastAsia="Times New Roman" w:hAnsiTheme="majorHAnsi"/>
          <w:bCs/>
          <w:color w:val="000000"/>
          <w:sz w:val="20"/>
          <w:szCs w:val="20"/>
          <w:lang w:eastAsia="ar-SA"/>
        </w:rPr>
        <w:t xml:space="preserve"> a powstałych w związku z prowadzonymi robotami)</w:t>
      </w:r>
      <w:r w:rsidRPr="00EB0B7D">
        <w:rPr>
          <w:rFonts w:asciiTheme="majorHAnsi" w:hAnsiTheme="majorHAnsi"/>
          <w:sz w:val="20"/>
          <w:szCs w:val="20"/>
        </w:rPr>
        <w:t>.</w:t>
      </w:r>
    </w:p>
    <w:p w:rsidR="00EB0B7D" w:rsidRPr="00EB0B7D" w:rsidRDefault="00EB0B7D" w:rsidP="00EB0B7D">
      <w:pPr>
        <w:tabs>
          <w:tab w:val="num" w:pos="284"/>
        </w:tabs>
        <w:suppressAutoHyphens/>
        <w:ind w:left="284" w:hanging="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10</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sz w:val="20"/>
          <w:szCs w:val="20"/>
        </w:rPr>
        <w:t xml:space="preserve">Strony ustalają wynagrodzenie ryczałtowe brutto w wysokości </w:t>
      </w:r>
      <w:r w:rsidRPr="00EB0B7D">
        <w:rPr>
          <w:rFonts w:asciiTheme="majorHAnsi" w:hAnsiTheme="majorHAnsi"/>
          <w:b/>
          <w:sz w:val="20"/>
          <w:szCs w:val="20"/>
        </w:rPr>
        <w:t>…………………..… zł brutto</w:t>
      </w:r>
      <w:r w:rsidRPr="00EB0B7D">
        <w:rPr>
          <w:rFonts w:asciiTheme="majorHAnsi" w:hAnsiTheme="majorHAnsi"/>
          <w:b/>
          <w:bCs/>
          <w:sz w:val="20"/>
          <w:szCs w:val="20"/>
        </w:rPr>
        <w:t xml:space="preserve"> </w:t>
      </w:r>
      <w:r w:rsidRPr="00EB0B7D">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EB0B7D">
        <w:rPr>
          <w:rFonts w:asciiTheme="majorHAnsi" w:hAnsiTheme="majorHAnsi"/>
          <w:bCs/>
          <w:sz w:val="20"/>
          <w:szCs w:val="20"/>
        </w:rPr>
        <w:t xml:space="preserve">Wykonawca obowiązany jest do wykonania robót w pełnym zakresie, zgodnie z </w:t>
      </w:r>
      <w:r w:rsidR="00A9176F">
        <w:rPr>
          <w:rFonts w:asciiTheme="majorHAnsi" w:hAnsiTheme="majorHAnsi"/>
          <w:bCs/>
          <w:sz w:val="20"/>
          <w:szCs w:val="20"/>
        </w:rPr>
        <w:t>Charakterystyką przedmiotu zamówienia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 xml:space="preserve">faktury końcowej wraz z protokołem odbioru robót końcowych podpisanych </w:t>
      </w:r>
      <w:r w:rsidRPr="00695D9B">
        <w:rPr>
          <w:rFonts w:asciiTheme="majorHAnsi" w:hAnsiTheme="majorHAnsi"/>
          <w:sz w:val="20"/>
          <w:szCs w:val="20"/>
        </w:rPr>
        <w:t xml:space="preserve">przez Inspektora Nadzoru </w:t>
      </w:r>
      <w:r w:rsidRPr="00EB0B7D">
        <w:rPr>
          <w:rFonts w:asciiTheme="majorHAnsi" w:hAnsiTheme="majorHAnsi"/>
          <w:sz w:val="20"/>
          <w:szCs w:val="20"/>
        </w:rPr>
        <w:t>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dokonania bezpośredniej zapłaty wynagrodzenia podwykonawcy lub dalszemu podwykonawcy, jeżeli podwykonawca lub dalszy podwykonawca wykaże zasadność takiej zapłaty.</w:t>
      </w:r>
    </w:p>
    <w:p w:rsidR="00EB0B7D" w:rsidRPr="00063B7F" w:rsidRDefault="00063B7F" w:rsidP="00063B7F">
      <w:pPr>
        <w:tabs>
          <w:tab w:val="num" w:pos="284"/>
        </w:tabs>
        <w:spacing w:after="120"/>
        <w:ind w:left="284" w:hanging="284"/>
        <w:jc w:val="center"/>
        <w:rPr>
          <w:rFonts w:asciiTheme="majorHAnsi" w:hAnsiTheme="majorHAnsi"/>
          <w:b/>
          <w:sz w:val="20"/>
          <w:szCs w:val="20"/>
        </w:rPr>
      </w:pPr>
      <w:r>
        <w:rPr>
          <w:rFonts w:asciiTheme="majorHAnsi" w:hAnsiTheme="majorHAnsi"/>
          <w:b/>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o</w:t>
      </w:r>
      <w:r w:rsidRPr="00EB0B7D">
        <w:rPr>
          <w:rFonts w:asciiTheme="majorHAnsi" w:eastAsia="TTE1FA5458t00" w:hAnsiTheme="majorHAnsi"/>
          <w:sz w:val="20"/>
          <w:szCs w:val="20"/>
        </w:rPr>
        <w:t>ś</w:t>
      </w:r>
      <w:r w:rsidRPr="00EB0B7D">
        <w:rPr>
          <w:rFonts w:asciiTheme="majorHAnsi" w:eastAsia="Times-Roman" w:hAnsiTheme="majorHAnsi"/>
          <w:sz w:val="20"/>
          <w:szCs w:val="20"/>
        </w:rPr>
        <w:t>wiadczenie kierownika budowy, że roboty zostały wykonane zgodnie z dokumentacj</w:t>
      </w:r>
      <w:r w:rsidRPr="00EB0B7D">
        <w:rPr>
          <w:rFonts w:asciiTheme="majorHAnsi" w:eastAsia="TTE1FA5458t00" w:hAnsiTheme="majorHAnsi"/>
          <w:sz w:val="20"/>
          <w:szCs w:val="20"/>
        </w:rPr>
        <w:t xml:space="preserve">ą </w:t>
      </w:r>
      <w:r w:rsidRPr="00EB0B7D">
        <w:rPr>
          <w:rFonts w:asciiTheme="majorHAnsi" w:eastAsia="Times-Roman" w:hAnsiTheme="majorHAnsi"/>
          <w:sz w:val="20"/>
          <w:szCs w:val="20"/>
        </w:rPr>
        <w:t xml:space="preserve">oraz </w:t>
      </w:r>
      <w:r w:rsidRPr="00EB0B7D">
        <w:rPr>
          <w:rFonts w:asciiTheme="majorHAnsi" w:eastAsia="Times-Roman" w:hAnsiTheme="majorHAnsi"/>
          <w:sz w:val="20"/>
          <w:szCs w:val="20"/>
        </w:rPr>
        <w:b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00A138F7">
        <w:rPr>
          <w:rFonts w:asciiTheme="majorHAnsi" w:hAnsiTheme="majorHAnsi"/>
          <w:sz w:val="20"/>
          <w:szCs w:val="20"/>
        </w:rPr>
        <w:t>16</w:t>
      </w:r>
      <w:r w:rsidRPr="00EB0B7D">
        <w:rPr>
          <w:rFonts w:asciiTheme="majorHAnsi" w:hAnsiTheme="majorHAnsi"/>
          <w:sz w:val="20"/>
          <w:szCs w:val="20"/>
        </w:rPr>
        <w:t xml:space="preserve">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E862B6"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E862B6"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E862B6"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E862B6"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862B6"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 xml:space="preserve">za odstąpienie od umowy przez </w:t>
      </w:r>
      <w:r w:rsidRPr="00EB0B7D">
        <w:rPr>
          <w:rFonts w:asciiTheme="majorHAnsi" w:hAnsiTheme="majorHAnsi"/>
          <w:b/>
          <w:bCs/>
          <w:sz w:val="20"/>
          <w:szCs w:val="20"/>
        </w:rPr>
        <w:t>Wykonawcę</w:t>
      </w:r>
      <w:r w:rsidRPr="00EB0B7D">
        <w:rPr>
          <w:rFonts w:asciiTheme="majorHAnsi" w:hAnsiTheme="majorHAnsi"/>
          <w:sz w:val="20"/>
          <w:szCs w:val="20"/>
        </w:rPr>
        <w:t xml:space="preserve"> z przyczyn nie zawinionych przez </w:t>
      </w:r>
      <w:r w:rsidRPr="00EB0B7D">
        <w:rPr>
          <w:rFonts w:asciiTheme="majorHAnsi" w:hAnsiTheme="majorHAnsi"/>
          <w:b/>
          <w:bCs/>
          <w:sz w:val="20"/>
          <w:szCs w:val="20"/>
        </w:rPr>
        <w:t>Zamawiającego</w:t>
      </w:r>
      <w:r w:rsidRPr="00EB0B7D">
        <w:rPr>
          <w:rFonts w:asciiTheme="majorHAnsi" w:hAnsiTheme="majorHAnsi"/>
          <w:sz w:val="20"/>
          <w:szCs w:val="20"/>
        </w:rPr>
        <w:t xml:space="preserve"> oraz odstąpienia od umowy przez </w:t>
      </w:r>
      <w:r w:rsidRPr="00EB0B7D">
        <w:rPr>
          <w:rFonts w:asciiTheme="majorHAnsi" w:hAnsiTheme="majorHAnsi"/>
          <w:b/>
          <w:sz w:val="20"/>
          <w:szCs w:val="20"/>
        </w:rPr>
        <w:t>Zamawiającego</w:t>
      </w:r>
      <w:r w:rsidRPr="00EB0B7D">
        <w:rPr>
          <w:rFonts w:asciiTheme="majorHAnsi" w:hAnsiTheme="majorHAnsi"/>
          <w:sz w:val="20"/>
          <w:szCs w:val="20"/>
        </w:rPr>
        <w:t xml:space="preserve"> w przypadkach określonych w § 16 i § 20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color w:val="000000"/>
          <w:sz w:val="20"/>
          <w:szCs w:val="20"/>
          <w:lang w:val="x-none"/>
        </w:rPr>
        <w:t>Zamawiający jest uprawniony do potrącenia z faktury kar umownych</w:t>
      </w:r>
      <w:r w:rsidRPr="00EB0B7D">
        <w:rPr>
          <w:rFonts w:asciiTheme="majorHAnsi" w:eastAsia="Times New Roman" w:hAnsiTheme="majorHAnsi"/>
          <w:sz w:val="20"/>
          <w:szCs w:val="20"/>
          <w:lang w:val="x-none"/>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lang w:val="x-none"/>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lang w:val="x-none"/>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lang w:val="x-none"/>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E862B6"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E862B6"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15"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ma prawo wniesienia skargi do organu nadzorczego, gdy przetwarzanie danych osobowych dotyczących Wykonawcy naruszyłoby przepisy ogólnego rozporządzenia o ochronie danych osobowych z dnia 27 kwietnia 2016 roku.,</w:t>
      </w:r>
    </w:p>
    <w:p w:rsid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695D9B" w:rsidRPr="00EB0B7D" w:rsidRDefault="00695D9B" w:rsidP="00695D9B">
      <w:pPr>
        <w:tabs>
          <w:tab w:val="num" w:pos="1134"/>
        </w:tabs>
        <w:autoSpaceDE w:val="0"/>
        <w:autoSpaceDN w:val="0"/>
        <w:spacing w:after="60"/>
        <w:ind w:left="709"/>
        <w:jc w:val="both"/>
        <w:rPr>
          <w:rFonts w:asciiTheme="majorHAnsi" w:hAnsiTheme="majorHAnsi"/>
          <w:sz w:val="20"/>
          <w:szCs w:val="20"/>
        </w:rPr>
      </w:pPr>
    </w:p>
    <w:p w:rsidR="00EB0B7D" w:rsidRPr="00EB0B7D" w:rsidRDefault="00E862B6"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Pr="00EB0B7D" w:rsidRDefault="00E862B6"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sz w:val="20"/>
          <w:szCs w:val="20"/>
        </w:rPr>
        <w:t>§ 22</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E862B6" w:rsidP="00EB0B7D">
      <w:pPr>
        <w:tabs>
          <w:tab w:val="num" w:pos="284"/>
        </w:tabs>
        <w:spacing w:after="120"/>
        <w:ind w:left="284" w:hanging="284"/>
        <w:jc w:val="center"/>
        <w:rPr>
          <w:rFonts w:asciiTheme="majorHAnsi" w:eastAsia="Times New Roman" w:hAnsiTheme="majorHAnsi"/>
          <w:sz w:val="20"/>
          <w:szCs w:val="20"/>
        </w:rPr>
      </w:pPr>
      <w:r>
        <w:rPr>
          <w:rFonts w:asciiTheme="majorHAnsi" w:eastAsia="Times New Roman" w:hAnsiTheme="majorHAnsi"/>
          <w:b/>
          <w:bCs/>
          <w:sz w:val="20"/>
          <w:szCs w:val="20"/>
        </w:rPr>
        <w:t>§ 23</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Um</w:t>
      </w:r>
      <w:r w:rsidR="009447C9">
        <w:rPr>
          <w:rFonts w:asciiTheme="majorHAnsi" w:eastAsia="Times New Roman" w:hAnsiTheme="majorHAnsi"/>
          <w:sz w:val="20"/>
          <w:szCs w:val="20"/>
        </w:rPr>
        <w:t>owa została sporządzona w dwóch</w:t>
      </w:r>
      <w:r w:rsidRPr="00EB0B7D">
        <w:rPr>
          <w:rFonts w:asciiTheme="majorHAnsi" w:eastAsia="Times New Roman" w:hAnsiTheme="majorHAnsi"/>
          <w:sz w:val="20"/>
          <w:szCs w:val="20"/>
        </w:rPr>
        <w:t xml:space="preserve"> jednobrz</w:t>
      </w:r>
      <w:r w:rsidR="009447C9">
        <w:rPr>
          <w:rFonts w:asciiTheme="majorHAnsi" w:eastAsia="Times New Roman" w:hAnsiTheme="majorHAnsi"/>
          <w:sz w:val="20"/>
          <w:szCs w:val="20"/>
        </w:rPr>
        <w:t>miących egzemplarzach, z czego 1 egzemplarz</w:t>
      </w:r>
      <w:r w:rsidRPr="00EB0B7D">
        <w:rPr>
          <w:rFonts w:asciiTheme="majorHAnsi" w:eastAsia="Times New Roman" w:hAnsiTheme="majorHAnsi"/>
          <w:sz w:val="20"/>
          <w:szCs w:val="20"/>
        </w:rPr>
        <w:t xml:space="preserve"> dla </w:t>
      </w:r>
      <w:r w:rsidRPr="00EB0B7D">
        <w:rPr>
          <w:rFonts w:asciiTheme="majorHAnsi" w:eastAsia="Times New Roman" w:hAnsiTheme="majorHAnsi"/>
          <w:b/>
          <w:sz w:val="20"/>
          <w:szCs w:val="20"/>
        </w:rPr>
        <w:t xml:space="preserve">Zamawiającego </w:t>
      </w:r>
      <w:r w:rsidRPr="00EB0B7D">
        <w:rPr>
          <w:rFonts w:asciiTheme="majorHAnsi" w:eastAsia="Times New Roman" w:hAnsiTheme="majorHAnsi"/>
          <w:sz w:val="20"/>
          <w:szCs w:val="20"/>
        </w:rPr>
        <w:t xml:space="preserve">i 1 dla </w:t>
      </w:r>
      <w:r w:rsidRPr="00EB0B7D">
        <w:rPr>
          <w:rFonts w:asciiTheme="majorHAnsi" w:eastAsia="Times New Roman" w:hAnsiTheme="majorHAnsi"/>
          <w:b/>
          <w:sz w:val="20"/>
          <w:szCs w:val="20"/>
        </w:rPr>
        <w:t>Wykonawcy</w:t>
      </w:r>
      <w:r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lang w:val="x-none"/>
        </w:rPr>
        <w:t>WYKONAWCA</w:t>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sidR="00EB0B7D" w:rsidRPr="00EB0B7D">
        <w:rPr>
          <w:rFonts w:asciiTheme="majorHAnsi" w:hAnsiTheme="majorHAnsi"/>
          <w:b/>
          <w:bCs/>
          <w:sz w:val="20"/>
          <w:szCs w:val="20"/>
          <w:lang w:val="x-none"/>
        </w:rPr>
        <w:tab/>
      </w:r>
      <w:r>
        <w:rPr>
          <w:rFonts w:asciiTheme="majorHAnsi" w:hAnsiTheme="majorHAnsi"/>
          <w:b/>
          <w:bCs/>
          <w:sz w:val="20"/>
          <w:szCs w:val="20"/>
        </w:rPr>
        <w:t xml:space="preserve">                  </w:t>
      </w:r>
      <w:r w:rsidR="00EB0B7D" w:rsidRPr="00EB0B7D">
        <w:rPr>
          <w:rFonts w:asciiTheme="majorHAnsi" w:hAnsiTheme="majorHAnsi"/>
          <w:b/>
          <w:bCs/>
          <w:sz w:val="20"/>
          <w:szCs w:val="20"/>
          <w:lang w:val="x-none"/>
        </w:rPr>
        <w:t>Z</w:t>
      </w:r>
      <w:r w:rsidR="00EB0B7D" w:rsidRPr="00EB0B7D">
        <w:rPr>
          <w:rFonts w:asciiTheme="majorHAnsi" w:hAnsiTheme="majorHAnsi"/>
          <w:b/>
          <w:bCs/>
          <w:sz w:val="20"/>
          <w:szCs w:val="20"/>
        </w:rPr>
        <w:t>A</w:t>
      </w:r>
      <w:r w:rsidR="00EB0B7D" w:rsidRPr="00EB0B7D">
        <w:rPr>
          <w:rFonts w:asciiTheme="majorHAnsi" w:hAnsiTheme="majorHAnsi"/>
          <w:b/>
          <w:bCs/>
          <w:sz w:val="20"/>
          <w:szCs w:val="20"/>
          <w:lang w:val="x-none"/>
        </w:rPr>
        <w:t>MAWIA</w:t>
      </w:r>
      <w:r w:rsidR="00EB0B7D" w:rsidRPr="00EB0B7D">
        <w:rPr>
          <w:rFonts w:asciiTheme="majorHAnsi" w:hAnsiTheme="majorHAnsi"/>
          <w:b/>
          <w:bCs/>
          <w:sz w:val="20"/>
          <w:szCs w:val="20"/>
        </w:rPr>
        <w:t>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6B40A5" w:rsidRPr="002B463F" w:rsidRDefault="006B40A5" w:rsidP="00082D50">
      <w:pPr>
        <w:tabs>
          <w:tab w:val="num" w:pos="284"/>
        </w:tabs>
        <w:rPr>
          <w:rFonts w:asciiTheme="majorHAnsi" w:hAnsiTheme="majorHAnsi"/>
          <w:b/>
          <w:sz w:val="20"/>
          <w:szCs w:val="20"/>
        </w:rPr>
      </w:pPr>
    </w:p>
    <w:sectPr w:rsidR="006B40A5" w:rsidRPr="002B463F" w:rsidSect="00DF2B14">
      <w:headerReference w:type="default" r:id="rId16"/>
      <w:footerReference w:type="default" r:id="rId17"/>
      <w:headerReference w:type="first" r:id="rId18"/>
      <w:footerReference w:type="first" r:id="rId19"/>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D3" w:rsidRDefault="00B30DD3">
      <w:r>
        <w:separator/>
      </w:r>
    </w:p>
  </w:endnote>
  <w:endnote w:type="continuationSeparator" w:id="0">
    <w:p w:rsidR="00B30DD3" w:rsidRDefault="00B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3" w:rsidRDefault="00B30DD3" w:rsidP="00DF2B14">
    <w:pPr>
      <w:pStyle w:val="Stopka"/>
      <w:jc w:val="right"/>
      <w:rPr>
        <w:rFonts w:ascii="Arial Narrow" w:hAnsi="Arial Narrow"/>
        <w:sz w:val="20"/>
        <w:szCs w:val="20"/>
      </w:rPr>
    </w:pPr>
  </w:p>
  <w:p w:rsidR="00B30DD3" w:rsidRPr="00EA4AEC" w:rsidRDefault="00B30DD3"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3" w:rsidRDefault="00B30DD3">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D3" w:rsidRDefault="00B30DD3">
      <w:r>
        <w:separator/>
      </w:r>
    </w:p>
  </w:footnote>
  <w:footnote w:type="continuationSeparator" w:id="0">
    <w:p w:rsidR="00B30DD3" w:rsidRDefault="00B30DD3">
      <w:r>
        <w:continuationSeparator/>
      </w:r>
    </w:p>
  </w:footnote>
  <w:footnote w:id="1">
    <w:p w:rsidR="00B30DD3" w:rsidRPr="006B1DC5" w:rsidRDefault="00B30DD3" w:rsidP="006B40A5">
      <w:pPr>
        <w:pStyle w:val="Tekstprzypisudolnego"/>
        <w:rPr>
          <w:rFonts w:ascii="Cambria" w:hAnsi="Cambria"/>
          <w:sz w:val="14"/>
          <w:szCs w:val="14"/>
        </w:rPr>
      </w:pPr>
      <w:r w:rsidRPr="006B1DC5">
        <w:rPr>
          <w:rStyle w:val="Odwoanieprzypisudolnego"/>
          <w:rFonts w:ascii="Cambria" w:hAnsi="Cambria"/>
          <w:sz w:val="14"/>
          <w:szCs w:val="14"/>
        </w:rPr>
        <w:footnoteRef/>
      </w:r>
      <w:r w:rsidRPr="006B1DC5">
        <w:rPr>
          <w:rFonts w:ascii="Cambria" w:hAnsi="Cambria"/>
          <w:sz w:val="14"/>
          <w:szCs w:val="14"/>
        </w:rPr>
        <w:t xml:space="preserve"> niepotrzebne skreślić</w:t>
      </w:r>
    </w:p>
  </w:footnote>
  <w:footnote w:id="2">
    <w:p w:rsidR="00B30DD3" w:rsidRPr="006B1DC5" w:rsidRDefault="00B30DD3" w:rsidP="006B40A5">
      <w:pPr>
        <w:pStyle w:val="Tekstprzypisudolnego"/>
        <w:jc w:val="both"/>
        <w:rPr>
          <w:rFonts w:asciiTheme="majorHAnsi" w:hAnsiTheme="majorHAnsi"/>
          <w:sz w:val="14"/>
          <w:szCs w:val="14"/>
        </w:rPr>
      </w:pPr>
      <w:r w:rsidRPr="006B1DC5">
        <w:rPr>
          <w:rStyle w:val="Odwoanieprzypisudolnego"/>
          <w:rFonts w:asciiTheme="majorHAnsi" w:hAnsiTheme="majorHAnsi"/>
          <w:sz w:val="14"/>
          <w:szCs w:val="14"/>
        </w:rPr>
        <w:footnoteRef/>
      </w:r>
      <w:r w:rsidRPr="006B1DC5">
        <w:rPr>
          <w:rFonts w:asciiTheme="majorHAnsi" w:hAnsiTheme="majorHAnsi"/>
          <w:sz w:val="14"/>
          <w:szCs w:val="14"/>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30DD3" w:rsidRPr="006B1DC5" w:rsidRDefault="00B30DD3" w:rsidP="006B40A5">
      <w:pPr>
        <w:pStyle w:val="Tekstprzypisudolnego"/>
        <w:jc w:val="both"/>
        <w:rPr>
          <w:rFonts w:ascii="Arial Narrow" w:hAnsi="Arial Narrow"/>
          <w:sz w:val="14"/>
          <w:szCs w:val="14"/>
        </w:rPr>
      </w:pPr>
      <w:r w:rsidRPr="006B1DC5">
        <w:rPr>
          <w:rFonts w:asciiTheme="majorHAnsi" w:hAnsiTheme="majorHAnsi"/>
          <w:sz w:val="14"/>
          <w:szCs w:val="14"/>
          <w:vertAlign w:val="superscript"/>
        </w:rPr>
        <w:footnoteRef/>
      </w:r>
      <w:r w:rsidRPr="006B1DC5">
        <w:rPr>
          <w:rFonts w:asciiTheme="majorHAnsi" w:hAnsiTheme="majorHAnsi"/>
          <w:sz w:val="14"/>
          <w:szCs w:val="14"/>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3" w:rsidRPr="001606CE" w:rsidRDefault="00B30DD3" w:rsidP="001606CE">
    <w:pPr>
      <w:pStyle w:val="Nagwek"/>
      <w:jc w:val="right"/>
      <w:rPr>
        <w:lang w:val="pl-PL"/>
      </w:rPr>
    </w:pPr>
    <w:r>
      <w:rPr>
        <w:noProof/>
        <w:lang w:val="pl-PL" w:eastAsia="pl-PL"/>
      </w:rPr>
      <w:drawing>
        <wp:inline distT="0" distB="0" distL="0" distR="0" wp14:anchorId="33028785" wp14:editId="0315BC02">
          <wp:extent cx="5759450" cy="760323"/>
          <wp:effectExtent l="0" t="0" r="0" b="1905"/>
          <wp:docPr id="13" name="Obraz 13"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D3" w:rsidRPr="001606CE" w:rsidRDefault="00B30DD3" w:rsidP="001606CE">
    <w:pPr>
      <w:pStyle w:val="Nagwek"/>
      <w:jc w:val="right"/>
      <w:rPr>
        <w:rFonts w:ascii="Verdana" w:hAnsi="Verdana"/>
        <w:b/>
        <w:sz w:val="14"/>
        <w:szCs w:val="14"/>
        <w:lang w:val="pl-PL"/>
      </w:rPr>
    </w:pPr>
    <w:r>
      <w:rPr>
        <w:noProof/>
        <w:lang w:val="pl-PL" w:eastAsia="pl-PL"/>
      </w:rPr>
      <w:drawing>
        <wp:inline distT="0" distB="0" distL="0" distR="0" wp14:anchorId="33028785" wp14:editId="0315BC02">
          <wp:extent cx="5759450" cy="760323"/>
          <wp:effectExtent l="0" t="0" r="0" b="1905"/>
          <wp:docPr id="12" name="Obraz 1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2">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nsid w:val="2C0B677C"/>
    <w:multiLevelType w:val="hybridMultilevel"/>
    <w:tmpl w:val="66F8CC38"/>
    <w:lvl w:ilvl="0" w:tplc="A074F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7">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7">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0">
    <w:nsid w:val="5EFD47D2"/>
    <w:multiLevelType w:val="hybridMultilevel"/>
    <w:tmpl w:val="D8526086"/>
    <w:lvl w:ilvl="0" w:tplc="8320DB8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2B0D33"/>
    <w:multiLevelType w:val="hybridMultilevel"/>
    <w:tmpl w:val="EE20EB56"/>
    <w:lvl w:ilvl="0" w:tplc="A074F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6">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0">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1">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76">
    <w:nsid w:val="7F7A364F"/>
    <w:multiLevelType w:val="hybridMultilevel"/>
    <w:tmpl w:val="821AC71E"/>
    <w:lvl w:ilvl="0" w:tplc="A074F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5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1"/>
  </w:num>
  <w:num w:numId="7">
    <w:abstractNumId w:val="13"/>
  </w:num>
  <w:num w:numId="8">
    <w:abstractNumId w:val="37"/>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5"/>
  </w:num>
  <w:num w:numId="14">
    <w:abstractNumId w:val="63"/>
  </w:num>
  <w:num w:numId="15">
    <w:abstractNumId w:val="67"/>
  </w:num>
  <w:num w:numId="16">
    <w:abstractNumId w:val="11"/>
  </w:num>
  <w:num w:numId="17">
    <w:abstractNumId w:val="18"/>
  </w:num>
  <w:num w:numId="18">
    <w:abstractNumId w:val="33"/>
  </w:num>
  <w:num w:numId="19">
    <w:abstractNumId w:val="22"/>
  </w:num>
  <w:num w:numId="20">
    <w:abstractNumId w:val="3"/>
  </w:num>
  <w:num w:numId="21">
    <w:abstractNumId w:val="9"/>
  </w:num>
  <w:num w:numId="22">
    <w:abstractNumId w:val="15"/>
  </w:num>
  <w:num w:numId="23">
    <w:abstractNumId w:val="69"/>
  </w:num>
  <w:num w:numId="24">
    <w:abstractNumId w:val="73"/>
  </w:num>
  <w:num w:numId="25">
    <w:abstractNumId w:val="45"/>
  </w:num>
  <w:num w:numId="26">
    <w:abstractNumId w:val="43"/>
  </w:num>
  <w:num w:numId="27">
    <w:abstractNumId w:val="32"/>
  </w:num>
  <w:num w:numId="28">
    <w:abstractNumId w:val="8"/>
  </w:num>
  <w:num w:numId="29">
    <w:abstractNumId w:val="12"/>
  </w:num>
  <w:num w:numId="30">
    <w:abstractNumId w:val="39"/>
  </w:num>
  <w:num w:numId="31">
    <w:abstractNumId w:val="70"/>
  </w:num>
  <w:num w:numId="32">
    <w:abstractNumId w:val="44"/>
  </w:num>
  <w:num w:numId="33">
    <w:abstractNumId w:val="72"/>
  </w:num>
  <w:num w:numId="34">
    <w:abstractNumId w:val="34"/>
  </w:num>
  <w:num w:numId="35">
    <w:abstractNumId w:val="16"/>
  </w:num>
  <w:num w:numId="36">
    <w:abstractNumId w:val="52"/>
  </w:num>
  <w:num w:numId="37">
    <w:abstractNumId w:val="24"/>
  </w:num>
  <w:num w:numId="38">
    <w:abstractNumId w:val="6"/>
  </w:num>
  <w:num w:numId="39">
    <w:abstractNumId w:val="48"/>
  </w:num>
  <w:num w:numId="40">
    <w:abstractNumId w:val="10"/>
  </w:num>
  <w:num w:numId="41">
    <w:abstractNumId w:val="58"/>
  </w:num>
  <w:num w:numId="42">
    <w:abstractNumId w:val="60"/>
  </w:num>
  <w:num w:numId="43">
    <w:abstractNumId w:val="42"/>
  </w:num>
  <w:num w:numId="44">
    <w:abstractNumId w:val="26"/>
  </w:num>
  <w:num w:numId="45">
    <w:abstractNumId w:val="41"/>
  </w:num>
  <w:num w:numId="46">
    <w:abstractNumId w:val="29"/>
  </w:num>
  <w:num w:numId="47">
    <w:abstractNumId w:val="74"/>
  </w:num>
  <w:num w:numId="48">
    <w:abstractNumId w:val="35"/>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36"/>
  </w:num>
  <w:num w:numId="52">
    <w:abstractNumId w:val="4"/>
  </w:num>
  <w:num w:numId="53">
    <w:abstractNumId w:val="0"/>
  </w:num>
  <w:num w:numId="54">
    <w:abstractNumId w:val="59"/>
  </w:num>
  <w:num w:numId="55">
    <w:abstractNumId w:val="19"/>
  </w:num>
  <w:num w:numId="56">
    <w:abstractNumId w:val="68"/>
  </w:num>
  <w:num w:numId="57">
    <w:abstractNumId w:val="1"/>
  </w:num>
  <w:num w:numId="58">
    <w:abstractNumId w:val="66"/>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65"/>
  </w:num>
  <w:num w:numId="62">
    <w:abstractNumId w:val="40"/>
  </w:num>
  <w:num w:numId="63">
    <w:abstractNumId w:val="50"/>
  </w:num>
  <w:num w:numId="64">
    <w:abstractNumId w:val="27"/>
  </w:num>
  <w:num w:numId="65">
    <w:abstractNumId w:val="64"/>
  </w:num>
  <w:num w:numId="66">
    <w:abstractNumId w:val="62"/>
  </w:num>
  <w:num w:numId="67">
    <w:abstractNumId w:val="14"/>
  </w:num>
  <w:num w:numId="68">
    <w:abstractNumId w:val="53"/>
  </w:num>
  <w:num w:numId="69">
    <w:abstractNumId w:val="54"/>
  </w:num>
  <w:num w:numId="70">
    <w:abstractNumId w:val="71"/>
  </w:num>
  <w:num w:numId="71">
    <w:abstractNumId w:val="57"/>
  </w:num>
  <w:num w:numId="72">
    <w:abstractNumId w:val="17"/>
  </w:num>
  <w:num w:numId="73">
    <w:abstractNumId w:val="21"/>
  </w:num>
  <w:num w:numId="74">
    <w:abstractNumId w:val="47"/>
  </w:num>
  <w:num w:numId="75">
    <w:abstractNumId w:val="61"/>
  </w:num>
  <w:num w:numId="76">
    <w:abstractNumId w:val="31"/>
  </w:num>
  <w:num w:numId="77">
    <w:abstractNumId w:val="7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2"/>
    <w:rsid w:val="0000093E"/>
    <w:rsid w:val="00001B22"/>
    <w:rsid w:val="0000254E"/>
    <w:rsid w:val="00004947"/>
    <w:rsid w:val="000058D3"/>
    <w:rsid w:val="00011130"/>
    <w:rsid w:val="00013159"/>
    <w:rsid w:val="0001585B"/>
    <w:rsid w:val="00016602"/>
    <w:rsid w:val="00017082"/>
    <w:rsid w:val="000225EB"/>
    <w:rsid w:val="00023CC6"/>
    <w:rsid w:val="00023E0D"/>
    <w:rsid w:val="00024AE0"/>
    <w:rsid w:val="00024D7E"/>
    <w:rsid w:val="00025990"/>
    <w:rsid w:val="0002742B"/>
    <w:rsid w:val="000278E3"/>
    <w:rsid w:val="00027ECC"/>
    <w:rsid w:val="00035F2A"/>
    <w:rsid w:val="0003728F"/>
    <w:rsid w:val="0003754E"/>
    <w:rsid w:val="0004342E"/>
    <w:rsid w:val="00051298"/>
    <w:rsid w:val="00063B7F"/>
    <w:rsid w:val="000649DE"/>
    <w:rsid w:val="00064ED1"/>
    <w:rsid w:val="000651E1"/>
    <w:rsid w:val="000665EF"/>
    <w:rsid w:val="000722E7"/>
    <w:rsid w:val="000725B7"/>
    <w:rsid w:val="00081409"/>
    <w:rsid w:val="00082179"/>
    <w:rsid w:val="00082D50"/>
    <w:rsid w:val="00083F4F"/>
    <w:rsid w:val="0008476A"/>
    <w:rsid w:val="00085E2F"/>
    <w:rsid w:val="0009498B"/>
    <w:rsid w:val="00094C74"/>
    <w:rsid w:val="00094FD9"/>
    <w:rsid w:val="000A1579"/>
    <w:rsid w:val="000A33B6"/>
    <w:rsid w:val="000A789D"/>
    <w:rsid w:val="000B175E"/>
    <w:rsid w:val="000C20D5"/>
    <w:rsid w:val="000C5DDF"/>
    <w:rsid w:val="000C6280"/>
    <w:rsid w:val="000C6FA2"/>
    <w:rsid w:val="000C739C"/>
    <w:rsid w:val="000C7742"/>
    <w:rsid w:val="000E3305"/>
    <w:rsid w:val="000F42ED"/>
    <w:rsid w:val="000F7692"/>
    <w:rsid w:val="000F7B6E"/>
    <w:rsid w:val="001036A5"/>
    <w:rsid w:val="001069DE"/>
    <w:rsid w:val="001073EB"/>
    <w:rsid w:val="00107D4C"/>
    <w:rsid w:val="001112F6"/>
    <w:rsid w:val="00112310"/>
    <w:rsid w:val="0011232F"/>
    <w:rsid w:val="001132EA"/>
    <w:rsid w:val="00116C66"/>
    <w:rsid w:val="00124F5C"/>
    <w:rsid w:val="0013425E"/>
    <w:rsid w:val="00135DA1"/>
    <w:rsid w:val="0015074C"/>
    <w:rsid w:val="00154FEA"/>
    <w:rsid w:val="0015527F"/>
    <w:rsid w:val="001564F0"/>
    <w:rsid w:val="001606CE"/>
    <w:rsid w:val="00161E35"/>
    <w:rsid w:val="00164AEE"/>
    <w:rsid w:val="00165100"/>
    <w:rsid w:val="001713BF"/>
    <w:rsid w:val="0017293D"/>
    <w:rsid w:val="00176488"/>
    <w:rsid w:val="00180E70"/>
    <w:rsid w:val="00182DB3"/>
    <w:rsid w:val="00184A11"/>
    <w:rsid w:val="0019059D"/>
    <w:rsid w:val="00193404"/>
    <w:rsid w:val="0019431C"/>
    <w:rsid w:val="0019560E"/>
    <w:rsid w:val="001964C6"/>
    <w:rsid w:val="001A2BC9"/>
    <w:rsid w:val="001A33C6"/>
    <w:rsid w:val="001A4BED"/>
    <w:rsid w:val="001C51B9"/>
    <w:rsid w:val="001D267D"/>
    <w:rsid w:val="001D2FF7"/>
    <w:rsid w:val="001D5AD1"/>
    <w:rsid w:val="001D61B6"/>
    <w:rsid w:val="001D77C5"/>
    <w:rsid w:val="001F0BE1"/>
    <w:rsid w:val="0021074B"/>
    <w:rsid w:val="00216E2E"/>
    <w:rsid w:val="00220EE4"/>
    <w:rsid w:val="00224A55"/>
    <w:rsid w:val="002255CA"/>
    <w:rsid w:val="0023120F"/>
    <w:rsid w:val="002337C1"/>
    <w:rsid w:val="002346F1"/>
    <w:rsid w:val="0023581E"/>
    <w:rsid w:val="00245040"/>
    <w:rsid w:val="00254A01"/>
    <w:rsid w:val="00254AAD"/>
    <w:rsid w:val="00256872"/>
    <w:rsid w:val="00261475"/>
    <w:rsid w:val="00264605"/>
    <w:rsid w:val="00264C89"/>
    <w:rsid w:val="002653D7"/>
    <w:rsid w:val="00272722"/>
    <w:rsid w:val="00273241"/>
    <w:rsid w:val="00280E06"/>
    <w:rsid w:val="002834A5"/>
    <w:rsid w:val="00284177"/>
    <w:rsid w:val="00284FD1"/>
    <w:rsid w:val="00286967"/>
    <w:rsid w:val="00287428"/>
    <w:rsid w:val="002950B0"/>
    <w:rsid w:val="0029616F"/>
    <w:rsid w:val="002A0649"/>
    <w:rsid w:val="002A0CEC"/>
    <w:rsid w:val="002A27A4"/>
    <w:rsid w:val="002A2ECA"/>
    <w:rsid w:val="002A581F"/>
    <w:rsid w:val="002A5B22"/>
    <w:rsid w:val="002A7BBF"/>
    <w:rsid w:val="002B0660"/>
    <w:rsid w:val="002B089A"/>
    <w:rsid w:val="002B26C6"/>
    <w:rsid w:val="002B463F"/>
    <w:rsid w:val="002C3FB8"/>
    <w:rsid w:val="002C46CB"/>
    <w:rsid w:val="002C527C"/>
    <w:rsid w:val="002D2DC1"/>
    <w:rsid w:val="002D3385"/>
    <w:rsid w:val="002E0A3A"/>
    <w:rsid w:val="002E1704"/>
    <w:rsid w:val="002E22E2"/>
    <w:rsid w:val="002E38F8"/>
    <w:rsid w:val="002E4EAE"/>
    <w:rsid w:val="002E713E"/>
    <w:rsid w:val="002F058A"/>
    <w:rsid w:val="002F20AD"/>
    <w:rsid w:val="002F6504"/>
    <w:rsid w:val="0030101C"/>
    <w:rsid w:val="0030308F"/>
    <w:rsid w:val="00305535"/>
    <w:rsid w:val="00306F20"/>
    <w:rsid w:val="003117AD"/>
    <w:rsid w:val="00315E94"/>
    <w:rsid w:val="00317B07"/>
    <w:rsid w:val="00321445"/>
    <w:rsid w:val="00323A27"/>
    <w:rsid w:val="003362BE"/>
    <w:rsid w:val="003363DE"/>
    <w:rsid w:val="00336C5F"/>
    <w:rsid w:val="003372EB"/>
    <w:rsid w:val="00340F9E"/>
    <w:rsid w:val="00345381"/>
    <w:rsid w:val="003537D9"/>
    <w:rsid w:val="003558BF"/>
    <w:rsid w:val="00356FFC"/>
    <w:rsid w:val="0036468D"/>
    <w:rsid w:val="00370E28"/>
    <w:rsid w:val="00374AE0"/>
    <w:rsid w:val="003761D7"/>
    <w:rsid w:val="00381BA6"/>
    <w:rsid w:val="00381C92"/>
    <w:rsid w:val="003873C1"/>
    <w:rsid w:val="003901D0"/>
    <w:rsid w:val="00390E45"/>
    <w:rsid w:val="003924AC"/>
    <w:rsid w:val="003928FE"/>
    <w:rsid w:val="003962CE"/>
    <w:rsid w:val="003A0E62"/>
    <w:rsid w:val="003A2AC3"/>
    <w:rsid w:val="003A3894"/>
    <w:rsid w:val="003B0EA9"/>
    <w:rsid w:val="003B6DCE"/>
    <w:rsid w:val="003C0C19"/>
    <w:rsid w:val="003C45D0"/>
    <w:rsid w:val="003C7897"/>
    <w:rsid w:val="003C7F14"/>
    <w:rsid w:val="003D1DD4"/>
    <w:rsid w:val="003D42C2"/>
    <w:rsid w:val="003E5CBF"/>
    <w:rsid w:val="003E6162"/>
    <w:rsid w:val="003E79FC"/>
    <w:rsid w:val="003F18F5"/>
    <w:rsid w:val="003F4D72"/>
    <w:rsid w:val="003F65E7"/>
    <w:rsid w:val="00421164"/>
    <w:rsid w:val="00421ADC"/>
    <w:rsid w:val="004243FC"/>
    <w:rsid w:val="004276B9"/>
    <w:rsid w:val="00427C30"/>
    <w:rsid w:val="004300CD"/>
    <w:rsid w:val="004406AE"/>
    <w:rsid w:val="004408FF"/>
    <w:rsid w:val="00441C7B"/>
    <w:rsid w:val="00443B61"/>
    <w:rsid w:val="00451F80"/>
    <w:rsid w:val="00454335"/>
    <w:rsid w:val="004630FE"/>
    <w:rsid w:val="004643F9"/>
    <w:rsid w:val="00464D38"/>
    <w:rsid w:val="0046771F"/>
    <w:rsid w:val="00467A77"/>
    <w:rsid w:val="00470027"/>
    <w:rsid w:val="00482486"/>
    <w:rsid w:val="00484B00"/>
    <w:rsid w:val="0048519B"/>
    <w:rsid w:val="00485928"/>
    <w:rsid w:val="0049444B"/>
    <w:rsid w:val="00495925"/>
    <w:rsid w:val="004A0EDC"/>
    <w:rsid w:val="004A1A21"/>
    <w:rsid w:val="004A1E89"/>
    <w:rsid w:val="004A446B"/>
    <w:rsid w:val="004A65B6"/>
    <w:rsid w:val="004A7CD8"/>
    <w:rsid w:val="004C0157"/>
    <w:rsid w:val="004C2523"/>
    <w:rsid w:val="004C5F53"/>
    <w:rsid w:val="004C6428"/>
    <w:rsid w:val="004D48CF"/>
    <w:rsid w:val="004D59A5"/>
    <w:rsid w:val="004E1FD5"/>
    <w:rsid w:val="004E2286"/>
    <w:rsid w:val="004E22E6"/>
    <w:rsid w:val="005037C5"/>
    <w:rsid w:val="0050501F"/>
    <w:rsid w:val="00505FCA"/>
    <w:rsid w:val="00510951"/>
    <w:rsid w:val="00510A7B"/>
    <w:rsid w:val="00511820"/>
    <w:rsid w:val="005137BB"/>
    <w:rsid w:val="00515052"/>
    <w:rsid w:val="00515E44"/>
    <w:rsid w:val="0052104A"/>
    <w:rsid w:val="00521C90"/>
    <w:rsid w:val="005233F7"/>
    <w:rsid w:val="0052375C"/>
    <w:rsid w:val="005258D0"/>
    <w:rsid w:val="0052680A"/>
    <w:rsid w:val="0053449C"/>
    <w:rsid w:val="00534D1E"/>
    <w:rsid w:val="00535AAE"/>
    <w:rsid w:val="00537B65"/>
    <w:rsid w:val="00542352"/>
    <w:rsid w:val="0054260B"/>
    <w:rsid w:val="005502DD"/>
    <w:rsid w:val="005505B1"/>
    <w:rsid w:val="00553525"/>
    <w:rsid w:val="005607B9"/>
    <w:rsid w:val="00560F51"/>
    <w:rsid w:val="0056157A"/>
    <w:rsid w:val="0057162E"/>
    <w:rsid w:val="00576BC0"/>
    <w:rsid w:val="00581ED4"/>
    <w:rsid w:val="00581FD2"/>
    <w:rsid w:val="00593BE6"/>
    <w:rsid w:val="005940CF"/>
    <w:rsid w:val="00594227"/>
    <w:rsid w:val="005952AE"/>
    <w:rsid w:val="00597350"/>
    <w:rsid w:val="005A6811"/>
    <w:rsid w:val="005A78F2"/>
    <w:rsid w:val="005B6BC8"/>
    <w:rsid w:val="005C13DB"/>
    <w:rsid w:val="005D29EB"/>
    <w:rsid w:val="005D476E"/>
    <w:rsid w:val="005D47AF"/>
    <w:rsid w:val="005D53C0"/>
    <w:rsid w:val="005F017B"/>
    <w:rsid w:val="005F11E6"/>
    <w:rsid w:val="005F26A6"/>
    <w:rsid w:val="005F6F95"/>
    <w:rsid w:val="005F740B"/>
    <w:rsid w:val="006030BA"/>
    <w:rsid w:val="0060709B"/>
    <w:rsid w:val="0060780D"/>
    <w:rsid w:val="00610F84"/>
    <w:rsid w:val="00611BD5"/>
    <w:rsid w:val="0061742A"/>
    <w:rsid w:val="00617AC1"/>
    <w:rsid w:val="006206C2"/>
    <w:rsid w:val="0062152F"/>
    <w:rsid w:val="00622E04"/>
    <w:rsid w:val="006239B2"/>
    <w:rsid w:val="00625F23"/>
    <w:rsid w:val="0062665E"/>
    <w:rsid w:val="00627B3F"/>
    <w:rsid w:val="006312EE"/>
    <w:rsid w:val="006355E3"/>
    <w:rsid w:val="0063732A"/>
    <w:rsid w:val="00640741"/>
    <w:rsid w:val="00642009"/>
    <w:rsid w:val="00642E1B"/>
    <w:rsid w:val="006523EF"/>
    <w:rsid w:val="0065475E"/>
    <w:rsid w:val="00655994"/>
    <w:rsid w:val="00657C2F"/>
    <w:rsid w:val="00660B38"/>
    <w:rsid w:val="00663E5C"/>
    <w:rsid w:val="00673789"/>
    <w:rsid w:val="00681F2F"/>
    <w:rsid w:val="00682AC3"/>
    <w:rsid w:val="0069039F"/>
    <w:rsid w:val="00690E42"/>
    <w:rsid w:val="00695D9B"/>
    <w:rsid w:val="006963A2"/>
    <w:rsid w:val="00697C40"/>
    <w:rsid w:val="006A05AF"/>
    <w:rsid w:val="006A0924"/>
    <w:rsid w:val="006A1536"/>
    <w:rsid w:val="006A1C42"/>
    <w:rsid w:val="006A56CA"/>
    <w:rsid w:val="006B078C"/>
    <w:rsid w:val="006B1DC5"/>
    <w:rsid w:val="006B2FB9"/>
    <w:rsid w:val="006B40A5"/>
    <w:rsid w:val="006B5662"/>
    <w:rsid w:val="006B67EF"/>
    <w:rsid w:val="006C604E"/>
    <w:rsid w:val="006D02E4"/>
    <w:rsid w:val="006D2055"/>
    <w:rsid w:val="006D3A28"/>
    <w:rsid w:val="006D608D"/>
    <w:rsid w:val="006E4770"/>
    <w:rsid w:val="006E5597"/>
    <w:rsid w:val="006F2812"/>
    <w:rsid w:val="006F4B13"/>
    <w:rsid w:val="006F7EF2"/>
    <w:rsid w:val="0070146E"/>
    <w:rsid w:val="0070321A"/>
    <w:rsid w:val="00703D28"/>
    <w:rsid w:val="007046D3"/>
    <w:rsid w:val="00705343"/>
    <w:rsid w:val="00707497"/>
    <w:rsid w:val="00707929"/>
    <w:rsid w:val="0071577F"/>
    <w:rsid w:val="00721974"/>
    <w:rsid w:val="00723452"/>
    <w:rsid w:val="007263AA"/>
    <w:rsid w:val="00741118"/>
    <w:rsid w:val="00741DD0"/>
    <w:rsid w:val="00746ACD"/>
    <w:rsid w:val="0075004E"/>
    <w:rsid w:val="00751E78"/>
    <w:rsid w:val="00753D3B"/>
    <w:rsid w:val="00760420"/>
    <w:rsid w:val="00760CEB"/>
    <w:rsid w:val="0076798C"/>
    <w:rsid w:val="00781C87"/>
    <w:rsid w:val="00782011"/>
    <w:rsid w:val="00782FAB"/>
    <w:rsid w:val="00785CB0"/>
    <w:rsid w:val="00786445"/>
    <w:rsid w:val="00787B83"/>
    <w:rsid w:val="00790C82"/>
    <w:rsid w:val="007929E0"/>
    <w:rsid w:val="00792D1B"/>
    <w:rsid w:val="0079343A"/>
    <w:rsid w:val="0079799F"/>
    <w:rsid w:val="007A0D71"/>
    <w:rsid w:val="007A1908"/>
    <w:rsid w:val="007A369A"/>
    <w:rsid w:val="007A4351"/>
    <w:rsid w:val="007A7C5E"/>
    <w:rsid w:val="007B047C"/>
    <w:rsid w:val="007C1B75"/>
    <w:rsid w:val="007C31FF"/>
    <w:rsid w:val="007D4092"/>
    <w:rsid w:val="007D4900"/>
    <w:rsid w:val="007E402D"/>
    <w:rsid w:val="007E6446"/>
    <w:rsid w:val="007F1B5C"/>
    <w:rsid w:val="007F2E04"/>
    <w:rsid w:val="007F6267"/>
    <w:rsid w:val="0080285D"/>
    <w:rsid w:val="008044E1"/>
    <w:rsid w:val="00805596"/>
    <w:rsid w:val="0080612C"/>
    <w:rsid w:val="008066D4"/>
    <w:rsid w:val="0081279E"/>
    <w:rsid w:val="008166CA"/>
    <w:rsid w:val="0082212C"/>
    <w:rsid w:val="00822710"/>
    <w:rsid w:val="00823E2A"/>
    <w:rsid w:val="008244DD"/>
    <w:rsid w:val="008256BA"/>
    <w:rsid w:val="00825CFA"/>
    <w:rsid w:val="0083016E"/>
    <w:rsid w:val="00833C5E"/>
    <w:rsid w:val="008360D7"/>
    <w:rsid w:val="008372E5"/>
    <w:rsid w:val="00840653"/>
    <w:rsid w:val="00844F59"/>
    <w:rsid w:val="00847D73"/>
    <w:rsid w:val="00855F59"/>
    <w:rsid w:val="00864335"/>
    <w:rsid w:val="008662F3"/>
    <w:rsid w:val="00875052"/>
    <w:rsid w:val="00875317"/>
    <w:rsid w:val="00876DC7"/>
    <w:rsid w:val="00883ED8"/>
    <w:rsid w:val="0088647C"/>
    <w:rsid w:val="0088728E"/>
    <w:rsid w:val="00887D36"/>
    <w:rsid w:val="00890F13"/>
    <w:rsid w:val="00891908"/>
    <w:rsid w:val="00892037"/>
    <w:rsid w:val="008931FD"/>
    <w:rsid w:val="0089392B"/>
    <w:rsid w:val="0089428D"/>
    <w:rsid w:val="008945CD"/>
    <w:rsid w:val="008945CE"/>
    <w:rsid w:val="008A0F52"/>
    <w:rsid w:val="008A5053"/>
    <w:rsid w:val="008A64C7"/>
    <w:rsid w:val="008A6B9B"/>
    <w:rsid w:val="008A7532"/>
    <w:rsid w:val="008B0285"/>
    <w:rsid w:val="008B1AD6"/>
    <w:rsid w:val="008C425F"/>
    <w:rsid w:val="008C6EE3"/>
    <w:rsid w:val="008C7E58"/>
    <w:rsid w:val="008D0E4D"/>
    <w:rsid w:val="008D6885"/>
    <w:rsid w:val="008D7C34"/>
    <w:rsid w:val="008E0318"/>
    <w:rsid w:val="008E1F40"/>
    <w:rsid w:val="008E4201"/>
    <w:rsid w:val="008E4C0F"/>
    <w:rsid w:val="008E6B31"/>
    <w:rsid w:val="008F19AC"/>
    <w:rsid w:val="008F1A54"/>
    <w:rsid w:val="008F2528"/>
    <w:rsid w:val="008F521A"/>
    <w:rsid w:val="008F650E"/>
    <w:rsid w:val="00917028"/>
    <w:rsid w:val="00921E43"/>
    <w:rsid w:val="00925AEF"/>
    <w:rsid w:val="00932053"/>
    <w:rsid w:val="009377FB"/>
    <w:rsid w:val="00941463"/>
    <w:rsid w:val="009447C9"/>
    <w:rsid w:val="00945CE9"/>
    <w:rsid w:val="0095333B"/>
    <w:rsid w:val="009547CD"/>
    <w:rsid w:val="00955128"/>
    <w:rsid w:val="00957372"/>
    <w:rsid w:val="00961D7F"/>
    <w:rsid w:val="00962B1B"/>
    <w:rsid w:val="009664CB"/>
    <w:rsid w:val="00966A50"/>
    <w:rsid w:val="00967C3E"/>
    <w:rsid w:val="00971DC2"/>
    <w:rsid w:val="00974E69"/>
    <w:rsid w:val="00975BE2"/>
    <w:rsid w:val="00977C55"/>
    <w:rsid w:val="00982680"/>
    <w:rsid w:val="00983B51"/>
    <w:rsid w:val="00985396"/>
    <w:rsid w:val="00994BC9"/>
    <w:rsid w:val="009955AE"/>
    <w:rsid w:val="009A02E6"/>
    <w:rsid w:val="009A06B8"/>
    <w:rsid w:val="009A5FF0"/>
    <w:rsid w:val="009A6426"/>
    <w:rsid w:val="009A6F4C"/>
    <w:rsid w:val="009B0612"/>
    <w:rsid w:val="009B297F"/>
    <w:rsid w:val="009C1BC3"/>
    <w:rsid w:val="009C5FED"/>
    <w:rsid w:val="009C6D89"/>
    <w:rsid w:val="009D36D1"/>
    <w:rsid w:val="009D489F"/>
    <w:rsid w:val="009D5C5C"/>
    <w:rsid w:val="009D6F2B"/>
    <w:rsid w:val="009D7F27"/>
    <w:rsid w:val="009E0642"/>
    <w:rsid w:val="009E58A2"/>
    <w:rsid w:val="009E5FEE"/>
    <w:rsid w:val="009E6562"/>
    <w:rsid w:val="009F0624"/>
    <w:rsid w:val="009F10BF"/>
    <w:rsid w:val="009F4DB2"/>
    <w:rsid w:val="009F517B"/>
    <w:rsid w:val="009F5837"/>
    <w:rsid w:val="00A043D4"/>
    <w:rsid w:val="00A05548"/>
    <w:rsid w:val="00A05C70"/>
    <w:rsid w:val="00A07E55"/>
    <w:rsid w:val="00A1291B"/>
    <w:rsid w:val="00A12F7E"/>
    <w:rsid w:val="00A138F7"/>
    <w:rsid w:val="00A16312"/>
    <w:rsid w:val="00A21F08"/>
    <w:rsid w:val="00A32B70"/>
    <w:rsid w:val="00A342E8"/>
    <w:rsid w:val="00A35FCB"/>
    <w:rsid w:val="00A36BAF"/>
    <w:rsid w:val="00A37169"/>
    <w:rsid w:val="00A3755F"/>
    <w:rsid w:val="00A378F1"/>
    <w:rsid w:val="00A404B9"/>
    <w:rsid w:val="00A4361E"/>
    <w:rsid w:val="00A4394A"/>
    <w:rsid w:val="00A44C18"/>
    <w:rsid w:val="00A460B0"/>
    <w:rsid w:val="00A5042B"/>
    <w:rsid w:val="00A675C4"/>
    <w:rsid w:val="00A720B7"/>
    <w:rsid w:val="00A72B6A"/>
    <w:rsid w:val="00A76BE9"/>
    <w:rsid w:val="00A800A8"/>
    <w:rsid w:val="00A83F2F"/>
    <w:rsid w:val="00A90074"/>
    <w:rsid w:val="00A9106F"/>
    <w:rsid w:val="00A914EB"/>
    <w:rsid w:val="00A9176F"/>
    <w:rsid w:val="00A91AD1"/>
    <w:rsid w:val="00A97337"/>
    <w:rsid w:val="00AA06EC"/>
    <w:rsid w:val="00AA36B4"/>
    <w:rsid w:val="00AB394C"/>
    <w:rsid w:val="00AB4D8B"/>
    <w:rsid w:val="00AC36E6"/>
    <w:rsid w:val="00AC3AC5"/>
    <w:rsid w:val="00AC42A4"/>
    <w:rsid w:val="00AC4563"/>
    <w:rsid w:val="00AD0B83"/>
    <w:rsid w:val="00AD78DF"/>
    <w:rsid w:val="00AD79D1"/>
    <w:rsid w:val="00AE0FD4"/>
    <w:rsid w:val="00AE1C57"/>
    <w:rsid w:val="00AE636F"/>
    <w:rsid w:val="00AE63A3"/>
    <w:rsid w:val="00AF05BD"/>
    <w:rsid w:val="00AF288B"/>
    <w:rsid w:val="00AF2F5F"/>
    <w:rsid w:val="00AF76B7"/>
    <w:rsid w:val="00B00962"/>
    <w:rsid w:val="00B01DC8"/>
    <w:rsid w:val="00B04259"/>
    <w:rsid w:val="00B05B5A"/>
    <w:rsid w:val="00B10E6E"/>
    <w:rsid w:val="00B11B14"/>
    <w:rsid w:val="00B122DE"/>
    <w:rsid w:val="00B179E2"/>
    <w:rsid w:val="00B205E1"/>
    <w:rsid w:val="00B23E7C"/>
    <w:rsid w:val="00B25AE9"/>
    <w:rsid w:val="00B26DDE"/>
    <w:rsid w:val="00B26E28"/>
    <w:rsid w:val="00B27082"/>
    <w:rsid w:val="00B30DD3"/>
    <w:rsid w:val="00B32FAC"/>
    <w:rsid w:val="00B331CE"/>
    <w:rsid w:val="00B34783"/>
    <w:rsid w:val="00B36862"/>
    <w:rsid w:val="00B3700C"/>
    <w:rsid w:val="00B41F77"/>
    <w:rsid w:val="00B42576"/>
    <w:rsid w:val="00B46DA8"/>
    <w:rsid w:val="00B47F2E"/>
    <w:rsid w:val="00B53687"/>
    <w:rsid w:val="00B5388F"/>
    <w:rsid w:val="00B56E9E"/>
    <w:rsid w:val="00B57253"/>
    <w:rsid w:val="00B75742"/>
    <w:rsid w:val="00B763C0"/>
    <w:rsid w:val="00B76739"/>
    <w:rsid w:val="00B769B9"/>
    <w:rsid w:val="00B774FD"/>
    <w:rsid w:val="00B80270"/>
    <w:rsid w:val="00B82FB3"/>
    <w:rsid w:val="00B93DF7"/>
    <w:rsid w:val="00B959D8"/>
    <w:rsid w:val="00B96048"/>
    <w:rsid w:val="00B972AD"/>
    <w:rsid w:val="00BA1EC2"/>
    <w:rsid w:val="00BB0094"/>
    <w:rsid w:val="00BB0111"/>
    <w:rsid w:val="00BB1AA6"/>
    <w:rsid w:val="00BB4C72"/>
    <w:rsid w:val="00BB52D3"/>
    <w:rsid w:val="00BC04BF"/>
    <w:rsid w:val="00BC0F02"/>
    <w:rsid w:val="00BC4CB2"/>
    <w:rsid w:val="00BC641F"/>
    <w:rsid w:val="00BC7459"/>
    <w:rsid w:val="00BD1ECE"/>
    <w:rsid w:val="00BD5F49"/>
    <w:rsid w:val="00BD62B5"/>
    <w:rsid w:val="00BD7F3C"/>
    <w:rsid w:val="00BE4D1F"/>
    <w:rsid w:val="00BF166A"/>
    <w:rsid w:val="00BF4191"/>
    <w:rsid w:val="00BF4C44"/>
    <w:rsid w:val="00C01259"/>
    <w:rsid w:val="00C01E56"/>
    <w:rsid w:val="00C02535"/>
    <w:rsid w:val="00C07FC8"/>
    <w:rsid w:val="00C123EB"/>
    <w:rsid w:val="00C136D9"/>
    <w:rsid w:val="00C13C17"/>
    <w:rsid w:val="00C14772"/>
    <w:rsid w:val="00C175F5"/>
    <w:rsid w:val="00C17DBC"/>
    <w:rsid w:val="00C232D7"/>
    <w:rsid w:val="00C24CEC"/>
    <w:rsid w:val="00C26877"/>
    <w:rsid w:val="00C34763"/>
    <w:rsid w:val="00C419CC"/>
    <w:rsid w:val="00C42644"/>
    <w:rsid w:val="00C46226"/>
    <w:rsid w:val="00C47746"/>
    <w:rsid w:val="00C500FF"/>
    <w:rsid w:val="00C530C6"/>
    <w:rsid w:val="00C57C39"/>
    <w:rsid w:val="00C613F8"/>
    <w:rsid w:val="00C62677"/>
    <w:rsid w:val="00C64359"/>
    <w:rsid w:val="00C646B6"/>
    <w:rsid w:val="00C70108"/>
    <w:rsid w:val="00C75FE8"/>
    <w:rsid w:val="00C83B94"/>
    <w:rsid w:val="00C84166"/>
    <w:rsid w:val="00C962BF"/>
    <w:rsid w:val="00CA1164"/>
    <w:rsid w:val="00CA64C7"/>
    <w:rsid w:val="00CB030F"/>
    <w:rsid w:val="00CC3DC5"/>
    <w:rsid w:val="00CC78C7"/>
    <w:rsid w:val="00CD24A6"/>
    <w:rsid w:val="00CD3F6F"/>
    <w:rsid w:val="00CD4286"/>
    <w:rsid w:val="00CE4F17"/>
    <w:rsid w:val="00D017CD"/>
    <w:rsid w:val="00D029DE"/>
    <w:rsid w:val="00D051D2"/>
    <w:rsid w:val="00D0689F"/>
    <w:rsid w:val="00D115F0"/>
    <w:rsid w:val="00D12140"/>
    <w:rsid w:val="00D124DD"/>
    <w:rsid w:val="00D145E5"/>
    <w:rsid w:val="00D16774"/>
    <w:rsid w:val="00D20143"/>
    <w:rsid w:val="00D27021"/>
    <w:rsid w:val="00D27435"/>
    <w:rsid w:val="00D27B0E"/>
    <w:rsid w:val="00D31B70"/>
    <w:rsid w:val="00D31C09"/>
    <w:rsid w:val="00D40696"/>
    <w:rsid w:val="00D45037"/>
    <w:rsid w:val="00D458CC"/>
    <w:rsid w:val="00D467BF"/>
    <w:rsid w:val="00D47543"/>
    <w:rsid w:val="00D4764D"/>
    <w:rsid w:val="00D50F3B"/>
    <w:rsid w:val="00D54EF1"/>
    <w:rsid w:val="00D71112"/>
    <w:rsid w:val="00D71216"/>
    <w:rsid w:val="00D73F1E"/>
    <w:rsid w:val="00D76E5D"/>
    <w:rsid w:val="00D77845"/>
    <w:rsid w:val="00D8456B"/>
    <w:rsid w:val="00D916CB"/>
    <w:rsid w:val="00DA3D27"/>
    <w:rsid w:val="00DA7F00"/>
    <w:rsid w:val="00DB0F6C"/>
    <w:rsid w:val="00DB162B"/>
    <w:rsid w:val="00DB7B9A"/>
    <w:rsid w:val="00DC5518"/>
    <w:rsid w:val="00DC5D9F"/>
    <w:rsid w:val="00DD00DF"/>
    <w:rsid w:val="00DD03B0"/>
    <w:rsid w:val="00DD40B7"/>
    <w:rsid w:val="00DD6660"/>
    <w:rsid w:val="00DE034C"/>
    <w:rsid w:val="00DE3511"/>
    <w:rsid w:val="00DF2B14"/>
    <w:rsid w:val="00DF5758"/>
    <w:rsid w:val="00E045D1"/>
    <w:rsid w:val="00E06B10"/>
    <w:rsid w:val="00E14F07"/>
    <w:rsid w:val="00E16E0E"/>
    <w:rsid w:val="00E17834"/>
    <w:rsid w:val="00E205CC"/>
    <w:rsid w:val="00E213CB"/>
    <w:rsid w:val="00E21623"/>
    <w:rsid w:val="00E2222A"/>
    <w:rsid w:val="00E23289"/>
    <w:rsid w:val="00E235D8"/>
    <w:rsid w:val="00E32E2B"/>
    <w:rsid w:val="00E37B88"/>
    <w:rsid w:val="00E440B3"/>
    <w:rsid w:val="00E7553E"/>
    <w:rsid w:val="00E7573E"/>
    <w:rsid w:val="00E75E83"/>
    <w:rsid w:val="00E77C1A"/>
    <w:rsid w:val="00E8189D"/>
    <w:rsid w:val="00E829FA"/>
    <w:rsid w:val="00E862B6"/>
    <w:rsid w:val="00E9029A"/>
    <w:rsid w:val="00E905CD"/>
    <w:rsid w:val="00E90DFF"/>
    <w:rsid w:val="00E957AB"/>
    <w:rsid w:val="00E96661"/>
    <w:rsid w:val="00EA14AF"/>
    <w:rsid w:val="00EA58A9"/>
    <w:rsid w:val="00EB0B7D"/>
    <w:rsid w:val="00EB3CAE"/>
    <w:rsid w:val="00EB7AB3"/>
    <w:rsid w:val="00EC0138"/>
    <w:rsid w:val="00EC057F"/>
    <w:rsid w:val="00EC1EF9"/>
    <w:rsid w:val="00EC5820"/>
    <w:rsid w:val="00EC7EB4"/>
    <w:rsid w:val="00ED0EC2"/>
    <w:rsid w:val="00ED4C7F"/>
    <w:rsid w:val="00ED79E3"/>
    <w:rsid w:val="00EE16DB"/>
    <w:rsid w:val="00EE2C78"/>
    <w:rsid w:val="00EE4282"/>
    <w:rsid w:val="00EE6C37"/>
    <w:rsid w:val="00EE6F77"/>
    <w:rsid w:val="00EF10B0"/>
    <w:rsid w:val="00EF1277"/>
    <w:rsid w:val="00EF41B7"/>
    <w:rsid w:val="00EF690B"/>
    <w:rsid w:val="00EF7C99"/>
    <w:rsid w:val="00F02255"/>
    <w:rsid w:val="00F04736"/>
    <w:rsid w:val="00F049A3"/>
    <w:rsid w:val="00F074FD"/>
    <w:rsid w:val="00F16BD0"/>
    <w:rsid w:val="00F17781"/>
    <w:rsid w:val="00F208BB"/>
    <w:rsid w:val="00F24621"/>
    <w:rsid w:val="00F25DE1"/>
    <w:rsid w:val="00F31270"/>
    <w:rsid w:val="00F321BB"/>
    <w:rsid w:val="00F32D27"/>
    <w:rsid w:val="00F34897"/>
    <w:rsid w:val="00F42D6B"/>
    <w:rsid w:val="00F455B4"/>
    <w:rsid w:val="00F456D5"/>
    <w:rsid w:val="00F510A4"/>
    <w:rsid w:val="00F52666"/>
    <w:rsid w:val="00F54119"/>
    <w:rsid w:val="00F55B1F"/>
    <w:rsid w:val="00F57514"/>
    <w:rsid w:val="00F61FCD"/>
    <w:rsid w:val="00F644CE"/>
    <w:rsid w:val="00F66B64"/>
    <w:rsid w:val="00F72E35"/>
    <w:rsid w:val="00F740C3"/>
    <w:rsid w:val="00F775E8"/>
    <w:rsid w:val="00F84E13"/>
    <w:rsid w:val="00F852E2"/>
    <w:rsid w:val="00F85CD9"/>
    <w:rsid w:val="00F91E24"/>
    <w:rsid w:val="00F9426C"/>
    <w:rsid w:val="00F958CB"/>
    <w:rsid w:val="00F95CF9"/>
    <w:rsid w:val="00FA165D"/>
    <w:rsid w:val="00FA1B56"/>
    <w:rsid w:val="00FA389D"/>
    <w:rsid w:val="00FA60F4"/>
    <w:rsid w:val="00FB54F0"/>
    <w:rsid w:val="00FB61FF"/>
    <w:rsid w:val="00FC2F5F"/>
    <w:rsid w:val="00FC3457"/>
    <w:rsid w:val="00FD2B90"/>
    <w:rsid w:val="00FD56DF"/>
    <w:rsid w:val="00FD710F"/>
    <w:rsid w:val="00FE0057"/>
    <w:rsid w:val="00FF3C62"/>
    <w:rsid w:val="00FF47E7"/>
    <w:rsid w:val="00FF7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C8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uiPriority w:val="34"/>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945CE9"/>
    <w:pPr>
      <w:suppressAutoHyphens/>
      <w:spacing w:line="360" w:lineRule="auto"/>
      <w:jc w:val="center"/>
    </w:pPr>
    <w:rPr>
      <w:rFonts w:ascii="Arial" w:eastAsia="Times New Roman" w:hAnsi="Arial" w:cs="Arial"/>
      <w:b/>
      <w:bCs/>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C8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uiPriority w:val="34"/>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945CE9"/>
    <w:pPr>
      <w:suppressAutoHyphens/>
      <w:spacing w:line="360" w:lineRule="auto"/>
      <w:jc w:val="center"/>
    </w:pPr>
    <w:rPr>
      <w:rFonts w:ascii="Arial" w:eastAsia="Times New Roman" w:hAnsi="Arial" w:cs="Arial"/>
      <w:b/>
      <w:bCs/>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7EA2-DBA4-4AB8-A35B-5FE3015C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25</Pages>
  <Words>8811</Words>
  <Characters>52866</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748</cp:revision>
  <cp:lastPrinted>2023-05-12T06:36:00Z</cp:lastPrinted>
  <dcterms:created xsi:type="dcterms:W3CDTF">2022-10-26T13:53:00Z</dcterms:created>
  <dcterms:modified xsi:type="dcterms:W3CDTF">2024-02-08T14:22:00Z</dcterms:modified>
</cp:coreProperties>
</file>