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4F6116">
        <w:rPr>
          <w:rFonts w:asciiTheme="majorHAnsi" w:hAnsiTheme="majorHAnsi"/>
          <w:color w:val="000000" w:themeColor="text1"/>
          <w:sz w:val="20"/>
          <w:szCs w:val="20"/>
        </w:rPr>
        <w:t>23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425137" w:rsidRPr="00B8712D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4F6116">
        <w:rPr>
          <w:rFonts w:asciiTheme="majorHAnsi" w:hAnsiTheme="majorHAnsi"/>
          <w:color w:val="000000" w:themeColor="text1"/>
          <w:sz w:val="20"/>
          <w:szCs w:val="20"/>
        </w:rPr>
        <w:t>9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B8712D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877410" w:rsidRDefault="0034016B" w:rsidP="00B8712D">
      <w:pPr>
        <w:jc w:val="center"/>
        <w:rPr>
          <w:rFonts w:asciiTheme="majorHAnsi" w:eastAsia="Times New Roman" w:hAnsiTheme="majorHAnsi" w:cs="Arial"/>
          <w:b/>
          <w:sz w:val="22"/>
          <w:u w:val="single"/>
          <w:lang w:eastAsia="pl-PL"/>
        </w:rPr>
      </w:pPr>
      <w:r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>Informacja</w:t>
      </w:r>
      <w:r w:rsidR="00B8712D"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 xml:space="preserve"> nr 2 </w:t>
      </w:r>
      <w:r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>dla Wykonawców oraz zmiana treści Zaproszenia</w:t>
      </w:r>
    </w:p>
    <w:p w:rsidR="0034016B" w:rsidRPr="00B8712D" w:rsidRDefault="0034016B" w:rsidP="0034016B">
      <w:pPr>
        <w:jc w:val="both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4F6116" w:rsidRPr="004F6116" w:rsidRDefault="00860E95" w:rsidP="004F6116">
      <w:pPr>
        <w:pStyle w:val="Bezodstpw"/>
        <w:spacing w:line="0" w:lineRule="atLeast"/>
        <w:jc w:val="center"/>
        <w:rPr>
          <w:rFonts w:ascii="Cambria" w:hAnsi="Cambria" w:cs="Arial"/>
          <w:b/>
        </w:rPr>
      </w:pPr>
      <w:r w:rsidRPr="004F6116">
        <w:rPr>
          <w:rFonts w:ascii="Cambria" w:hAnsi="Cambria"/>
        </w:rPr>
        <w:t>Dotyczy p</w:t>
      </w:r>
      <w:r w:rsidR="00C6708D" w:rsidRPr="004F6116">
        <w:rPr>
          <w:rFonts w:ascii="Cambria" w:hAnsi="Cambria"/>
        </w:rPr>
        <w:t>ostępowania</w:t>
      </w:r>
      <w:r w:rsidRPr="004F6116">
        <w:rPr>
          <w:rFonts w:ascii="Cambria" w:hAnsi="Cambria"/>
        </w:rPr>
        <w:t>:</w:t>
      </w:r>
      <w:r w:rsidR="00C6708D" w:rsidRPr="004F6116">
        <w:rPr>
          <w:rFonts w:ascii="Cambria" w:hAnsi="Cambria"/>
        </w:rPr>
        <w:t xml:space="preserve"> </w:t>
      </w:r>
      <w:r w:rsidRPr="004F6116">
        <w:rPr>
          <w:rFonts w:ascii="Cambria" w:hAnsi="Cambria"/>
        </w:rPr>
        <w:t>„</w:t>
      </w:r>
      <w:r w:rsidR="004F6116" w:rsidRPr="004F6116">
        <w:rPr>
          <w:rFonts w:ascii="Cambria" w:hAnsi="Cambria" w:cs="Arial"/>
          <w:b/>
        </w:rPr>
        <w:t>Wykonanie remontu pomieszczenia strzelnicy</w:t>
      </w:r>
      <w:r w:rsidR="004F6116" w:rsidRPr="004F6116">
        <w:rPr>
          <w:rFonts w:ascii="Cambria" w:hAnsi="Cambria" w:cs="Calibri Light"/>
          <w:b/>
        </w:rPr>
        <w:t xml:space="preserve"> w budynku Szkół </w:t>
      </w:r>
      <w:r w:rsidR="004F6116" w:rsidRPr="004F6116">
        <w:rPr>
          <w:rFonts w:ascii="Cambria" w:hAnsi="Cambria"/>
          <w:b/>
        </w:rPr>
        <w:t xml:space="preserve"> ZDZ w Starachowicach</w:t>
      </w:r>
      <w:r w:rsidR="004F6116" w:rsidRPr="004F6116">
        <w:rPr>
          <w:rFonts w:ascii="Cambria" w:hAnsi="Cambria" w:cs="Arial"/>
          <w:b/>
        </w:rPr>
        <w:t xml:space="preserve">”                                         </w:t>
      </w:r>
    </w:p>
    <w:p w:rsidR="00C6708D" w:rsidRDefault="00C6708D" w:rsidP="004F6116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  <w:u w:val="single"/>
        </w:rPr>
      </w:pPr>
    </w:p>
    <w:p w:rsidR="00B8712D" w:rsidRPr="00B8712D" w:rsidRDefault="00B8712D" w:rsidP="00B8712D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B8712D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 dokonuje zmiany treści Zaproszenia w ten sposób, że:</w:t>
      </w:r>
    </w:p>
    <w:p w:rsidR="00B8712D" w:rsidRPr="00B8712D" w:rsidRDefault="00B8712D" w:rsidP="00B8712D">
      <w:pPr>
        <w:spacing w:after="120"/>
        <w:contextualSpacing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:rsidR="0049169B" w:rsidRPr="0049169B" w:rsidRDefault="00FB69F3" w:rsidP="0049169B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mbria" w:hAnsi="Cambria" w:cs="Times New Roman"/>
          <w:sz w:val="20"/>
          <w:szCs w:val="20"/>
        </w:rPr>
      </w:pPr>
      <w:r w:rsidRPr="00FB69F3">
        <w:rPr>
          <w:rFonts w:ascii="Cambria" w:hAnsi="Cambria" w:cs="Times New Roman"/>
          <w:b/>
          <w:sz w:val="20"/>
          <w:szCs w:val="20"/>
          <w:highlight w:val="yellow"/>
        </w:rPr>
        <w:t xml:space="preserve">Zmianie ulega Załącznik nr </w:t>
      </w:r>
      <w:r w:rsidRPr="00AE6C35">
        <w:rPr>
          <w:rFonts w:ascii="Cambria" w:hAnsi="Cambria" w:cs="Times New Roman"/>
          <w:b/>
          <w:sz w:val="20"/>
          <w:szCs w:val="20"/>
          <w:highlight w:val="yellow"/>
        </w:rPr>
        <w:t xml:space="preserve">1 </w:t>
      </w:r>
      <w:r w:rsidR="00AE6C35" w:rsidRPr="00AE6C35">
        <w:rPr>
          <w:rFonts w:ascii="Cambria" w:hAnsi="Cambria" w:cs="Times New Roman"/>
          <w:b/>
          <w:sz w:val="20"/>
          <w:szCs w:val="20"/>
          <w:highlight w:val="yellow"/>
        </w:rPr>
        <w:t>PRZEDMIAR ROBÓT</w:t>
      </w:r>
      <w:r w:rsidR="0049169B" w:rsidRPr="00AE6C35">
        <w:rPr>
          <w:rFonts w:ascii="Cambria" w:hAnsi="Cambria" w:cs="Times New Roman"/>
          <w:sz w:val="20"/>
          <w:szCs w:val="20"/>
          <w:highlight w:val="yellow"/>
        </w:rPr>
        <w:t>.</w:t>
      </w:r>
      <w:r w:rsidR="0049169B" w:rsidRPr="0049169B">
        <w:rPr>
          <w:rFonts w:ascii="Cambria" w:hAnsi="Cambria" w:cs="Times New Roman"/>
          <w:sz w:val="20"/>
          <w:szCs w:val="20"/>
        </w:rPr>
        <w:t xml:space="preserve"> Nowa </w:t>
      </w:r>
      <w:r w:rsidR="0049169B" w:rsidRPr="0049169B">
        <w:rPr>
          <w:rFonts w:ascii="Cambria" w:hAnsi="Cambria" w:cs="Times New Roman"/>
          <w:b/>
          <w:sz w:val="20"/>
          <w:szCs w:val="20"/>
          <w:u w:val="single"/>
        </w:rPr>
        <w:t>obowiązująca treść załącznika</w:t>
      </w:r>
      <w:r w:rsidR="0049169B" w:rsidRPr="0049169B">
        <w:rPr>
          <w:rFonts w:ascii="Cambria" w:hAnsi="Cambria" w:cs="Times New Roman"/>
          <w:sz w:val="20"/>
          <w:szCs w:val="20"/>
        </w:rPr>
        <w:t xml:space="preserve"> po zmianach stanowi załącznik </w:t>
      </w:r>
      <w:r>
        <w:rPr>
          <w:rFonts w:ascii="Cambria" w:hAnsi="Cambria" w:cs="Times New Roman"/>
          <w:sz w:val="20"/>
          <w:szCs w:val="20"/>
        </w:rPr>
        <w:t xml:space="preserve">nr 1 </w:t>
      </w:r>
      <w:r w:rsidR="0049169B" w:rsidRPr="0049169B">
        <w:rPr>
          <w:rFonts w:ascii="Cambria" w:hAnsi="Cambria" w:cs="Times New Roman"/>
          <w:sz w:val="20"/>
          <w:szCs w:val="20"/>
        </w:rPr>
        <w:t>do niniejszego pisma.</w:t>
      </w:r>
    </w:p>
    <w:p w:rsidR="00FB69F3" w:rsidRPr="00FB69F3" w:rsidRDefault="00FB69F3" w:rsidP="00FB69F3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mbria" w:hAnsi="Cambria" w:cs="Times New Roman"/>
          <w:sz w:val="20"/>
          <w:szCs w:val="20"/>
        </w:rPr>
      </w:pPr>
      <w:r w:rsidRPr="0049169B">
        <w:rPr>
          <w:rFonts w:ascii="Cambria" w:hAnsi="Cambria" w:cs="Times New Roman"/>
          <w:b/>
          <w:sz w:val="20"/>
          <w:szCs w:val="20"/>
          <w:highlight w:val="yellow"/>
        </w:rPr>
        <w:t>Zmianie uleg</w:t>
      </w:r>
      <w:r w:rsidR="00AE6C35">
        <w:rPr>
          <w:rFonts w:ascii="Cambria" w:hAnsi="Cambria" w:cs="Times New Roman"/>
          <w:b/>
          <w:sz w:val="20"/>
          <w:szCs w:val="20"/>
          <w:highlight w:val="yellow"/>
        </w:rPr>
        <w:t xml:space="preserve">a Załącznik nr 2 </w:t>
      </w:r>
      <w:proofErr w:type="spellStart"/>
      <w:r w:rsidR="00AE6C35" w:rsidRPr="00AE6C35">
        <w:rPr>
          <w:rFonts w:ascii="Cambria" w:hAnsi="Cambria" w:cs="Times New Roman"/>
          <w:b/>
          <w:sz w:val="20"/>
          <w:szCs w:val="20"/>
          <w:highlight w:val="yellow"/>
        </w:rPr>
        <w:t>STWiORR</w:t>
      </w:r>
      <w:proofErr w:type="spellEnd"/>
      <w:r w:rsidR="00AE6C35" w:rsidRPr="00AE6C35">
        <w:rPr>
          <w:rFonts w:ascii="Cambria" w:hAnsi="Cambria" w:cs="Times New Roman"/>
          <w:b/>
          <w:sz w:val="20"/>
          <w:szCs w:val="20"/>
          <w:highlight w:val="yellow"/>
        </w:rPr>
        <w:t>.</w:t>
      </w:r>
      <w:r w:rsidRPr="0049169B">
        <w:rPr>
          <w:rFonts w:ascii="Cambria" w:hAnsi="Cambria" w:cs="Times New Roman"/>
          <w:sz w:val="20"/>
          <w:szCs w:val="20"/>
        </w:rPr>
        <w:t xml:space="preserve"> Nowa </w:t>
      </w:r>
      <w:r w:rsidRPr="0049169B">
        <w:rPr>
          <w:rFonts w:ascii="Cambria" w:hAnsi="Cambria" w:cs="Times New Roman"/>
          <w:b/>
          <w:sz w:val="20"/>
          <w:szCs w:val="20"/>
          <w:u w:val="single"/>
        </w:rPr>
        <w:t>obowiązująca treść załącznika</w:t>
      </w:r>
      <w:r w:rsidRPr="0049169B">
        <w:rPr>
          <w:rFonts w:ascii="Cambria" w:hAnsi="Cambria" w:cs="Times New Roman"/>
          <w:sz w:val="20"/>
          <w:szCs w:val="20"/>
        </w:rPr>
        <w:t xml:space="preserve"> po zmianach stanowi załącznik </w:t>
      </w:r>
      <w:r>
        <w:rPr>
          <w:rFonts w:ascii="Cambria" w:hAnsi="Cambria" w:cs="Times New Roman"/>
          <w:sz w:val="20"/>
          <w:szCs w:val="20"/>
        </w:rPr>
        <w:t xml:space="preserve">nr 2 </w:t>
      </w:r>
      <w:r w:rsidRPr="0049169B">
        <w:rPr>
          <w:rFonts w:ascii="Cambria" w:hAnsi="Cambria" w:cs="Times New Roman"/>
          <w:sz w:val="20"/>
          <w:szCs w:val="20"/>
        </w:rPr>
        <w:t>do niniejszego pisma.</w:t>
      </w:r>
    </w:p>
    <w:p w:rsidR="0049169B" w:rsidRDefault="0049169B" w:rsidP="0049169B">
      <w:pPr>
        <w:spacing w:after="16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7607C" w:rsidRPr="00E7607C" w:rsidRDefault="00E7607C" w:rsidP="00E7607C">
      <w:pPr>
        <w:ind w:right="-1" w:firstLine="426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E7607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Zaproszenia stanowi jej integralną część </w:t>
      </w:r>
      <w:r w:rsidRPr="00E7607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i </w:t>
      </w:r>
      <w:r w:rsidR="00275AD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nie </w:t>
      </w:r>
      <w:r w:rsidRPr="00E7607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powoduje przed</w:t>
      </w:r>
      <w:r w:rsidR="00275AD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łużenie terminu składania ofert.</w:t>
      </w:r>
    </w:p>
    <w:p w:rsidR="00E7607C" w:rsidRPr="00E7607C" w:rsidRDefault="00E7607C" w:rsidP="00E7607C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E7607C" w:rsidRPr="0049169B" w:rsidRDefault="00E7607C" w:rsidP="0049169B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49169B" w:rsidRPr="0049169B" w:rsidRDefault="0049169B" w:rsidP="0049169B">
      <w:pPr>
        <w:spacing w:after="160"/>
        <w:jc w:val="both"/>
        <w:rPr>
          <w:rFonts w:ascii="Cambria" w:hAnsi="Cambria" w:cs="Times New Roman"/>
          <w:sz w:val="20"/>
          <w:szCs w:val="20"/>
        </w:rPr>
      </w:pPr>
      <w:r w:rsidRPr="0049169B">
        <w:rPr>
          <w:rFonts w:ascii="Cambria" w:hAnsi="Cambria" w:cs="Times New Roman"/>
          <w:sz w:val="20"/>
          <w:szCs w:val="20"/>
        </w:rPr>
        <w:t>Załączniki:</w:t>
      </w:r>
    </w:p>
    <w:p w:rsidR="0034016B" w:rsidRDefault="0049169B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  <w:r w:rsidRPr="0049169B">
        <w:rPr>
          <w:rFonts w:ascii="Cambria" w:hAnsi="Cambria" w:cs="Times New Roman"/>
          <w:sz w:val="20"/>
          <w:szCs w:val="20"/>
        </w:rPr>
        <w:t xml:space="preserve">Zmieniony </w:t>
      </w:r>
      <w:r w:rsidR="00AE6C35">
        <w:rPr>
          <w:rFonts w:ascii="Cambria" w:hAnsi="Cambria" w:cs="Times New Roman"/>
          <w:sz w:val="20"/>
          <w:szCs w:val="20"/>
        </w:rPr>
        <w:t>Załącznik nr 1 – PRZEDMIAR ROBÓT</w:t>
      </w:r>
    </w:p>
    <w:p w:rsidR="00FB69F3" w:rsidRDefault="00FB69F3" w:rsidP="00FB69F3">
      <w:pPr>
        <w:spacing w:after="160"/>
        <w:jc w:val="both"/>
        <w:rPr>
          <w:rFonts w:ascii="Cambria" w:hAnsi="Cambria" w:cs="Times New Roman"/>
          <w:sz w:val="20"/>
          <w:szCs w:val="20"/>
        </w:rPr>
      </w:pPr>
      <w:r w:rsidRPr="0049169B">
        <w:rPr>
          <w:rFonts w:ascii="Cambria" w:hAnsi="Cambria" w:cs="Times New Roman"/>
          <w:sz w:val="20"/>
          <w:szCs w:val="20"/>
        </w:rPr>
        <w:t xml:space="preserve">Zmieniony </w:t>
      </w:r>
      <w:r w:rsidR="00AE6C35">
        <w:rPr>
          <w:rFonts w:ascii="Cambria" w:hAnsi="Cambria" w:cs="Times New Roman"/>
          <w:sz w:val="20"/>
          <w:szCs w:val="20"/>
        </w:rPr>
        <w:t xml:space="preserve">Załącznik nr 2 – </w:t>
      </w:r>
      <w:proofErr w:type="spellStart"/>
      <w:r w:rsidR="00AE6C35">
        <w:rPr>
          <w:rFonts w:ascii="Cambria" w:hAnsi="Cambria" w:cs="Times New Roman"/>
          <w:sz w:val="20"/>
          <w:szCs w:val="20"/>
        </w:rPr>
        <w:t>STWiORR</w:t>
      </w:r>
      <w:proofErr w:type="spellEnd"/>
    </w:p>
    <w:p w:rsidR="00FB69F3" w:rsidRPr="00A23970" w:rsidRDefault="00FB69F3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B8712D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B8712D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A2" w:rsidRDefault="00B72EA2" w:rsidP="0063076E">
      <w:r>
        <w:separator/>
      </w:r>
    </w:p>
  </w:endnote>
  <w:endnote w:type="continuationSeparator" w:id="0">
    <w:p w:rsidR="00B72EA2" w:rsidRDefault="00B72EA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58077D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CB4" w:rsidRPr="000B41C8" w:rsidRDefault="00F71CB4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A2" w:rsidRDefault="00B72EA2" w:rsidP="0063076E">
      <w:r>
        <w:separator/>
      </w:r>
    </w:p>
  </w:footnote>
  <w:footnote w:type="continuationSeparator" w:id="0">
    <w:p w:rsidR="00B72EA2" w:rsidRDefault="00B72EA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C6708D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6116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2FB3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odstpwZnak">
    <w:name w:val="Bez odstępów Znak"/>
    <w:link w:val="Bezodstpw"/>
    <w:uiPriority w:val="1"/>
    <w:rsid w:val="004F6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5137-EFE1-4B16-939D-7D0DA1C6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26</cp:revision>
  <cp:lastPrinted>2024-07-12T12:58:00Z</cp:lastPrinted>
  <dcterms:created xsi:type="dcterms:W3CDTF">2024-07-10T13:44:00Z</dcterms:created>
  <dcterms:modified xsi:type="dcterms:W3CDTF">2024-09-23T10:36:00Z</dcterms:modified>
</cp:coreProperties>
</file>