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0C3" w:rsidRDefault="00F740C3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Default="006B40A5" w:rsidP="00F91E24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7F7CD1">
        <w:rPr>
          <w:rFonts w:asciiTheme="majorHAnsi" w:hAnsiTheme="majorHAnsi"/>
          <w:sz w:val="20"/>
          <w:szCs w:val="20"/>
        </w:rPr>
        <w:t>03</w:t>
      </w:r>
      <w:r w:rsidR="00C07E1D">
        <w:rPr>
          <w:rFonts w:asciiTheme="majorHAnsi" w:hAnsiTheme="majorHAnsi"/>
          <w:sz w:val="20"/>
          <w:szCs w:val="20"/>
        </w:rPr>
        <w:t>.</w:t>
      </w:r>
      <w:r w:rsidR="007B2A5F">
        <w:rPr>
          <w:rFonts w:asciiTheme="majorHAnsi" w:hAnsiTheme="majorHAnsi"/>
          <w:sz w:val="20"/>
          <w:szCs w:val="20"/>
        </w:rPr>
        <w:t>07</w:t>
      </w:r>
      <w:r w:rsidR="00133FF3">
        <w:rPr>
          <w:rFonts w:asciiTheme="majorHAnsi" w:hAnsiTheme="majorHAnsi"/>
          <w:sz w:val="20"/>
          <w:szCs w:val="20"/>
        </w:rPr>
        <w:t>.2024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AB394C" w:rsidRDefault="00AB394C" w:rsidP="00F91E24">
      <w:pPr>
        <w:jc w:val="right"/>
        <w:rPr>
          <w:rFonts w:asciiTheme="majorHAnsi" w:hAnsiTheme="majorHAnsi"/>
          <w:sz w:val="20"/>
          <w:szCs w:val="20"/>
        </w:rPr>
      </w:pP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EA0016">
        <w:rPr>
          <w:rFonts w:asciiTheme="majorHAnsi" w:hAnsiTheme="majorHAnsi" w:cs="Arial"/>
          <w:b/>
          <w:sz w:val="20"/>
          <w:szCs w:val="20"/>
        </w:rPr>
        <w:t>„</w:t>
      </w:r>
      <w:r w:rsidR="00EA0016" w:rsidRPr="00EA0016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 w:rsidR="00EA0016">
        <w:rPr>
          <w:rFonts w:asciiTheme="majorHAnsi" w:hAnsiTheme="majorHAnsi" w:cs="Arial"/>
          <w:bCs/>
          <w:sz w:val="20"/>
          <w:szCs w:val="20"/>
        </w:rPr>
        <w:t xml:space="preserve"> - </w:t>
      </w:r>
      <w:r w:rsidR="00EA0016">
        <w:rPr>
          <w:rFonts w:ascii="Cambria" w:hAnsi="Cambria" w:cs="Arial"/>
          <w:b/>
          <w:sz w:val="20"/>
          <w:szCs w:val="20"/>
        </w:rPr>
        <w:t>m</w:t>
      </w:r>
      <w:r w:rsidR="00590239">
        <w:rPr>
          <w:rFonts w:ascii="Cambria" w:hAnsi="Cambria" w:cs="Arial"/>
          <w:b/>
          <w:sz w:val="20"/>
          <w:szCs w:val="20"/>
        </w:rPr>
        <w:t>alowanie oraz wymiana</w:t>
      </w:r>
      <w:r w:rsidR="00133FF3" w:rsidRPr="00133FF3">
        <w:rPr>
          <w:rFonts w:ascii="Cambria" w:hAnsi="Cambria" w:cs="Arial"/>
          <w:b/>
          <w:sz w:val="20"/>
          <w:szCs w:val="20"/>
        </w:rPr>
        <w:t xml:space="preserve"> opraw świetlówkowych</w:t>
      </w:r>
      <w:r w:rsidR="006E65B7">
        <w:rPr>
          <w:rFonts w:asciiTheme="majorHAnsi" w:hAnsiTheme="majorHAnsi" w:cs="Arial"/>
          <w:b/>
          <w:sz w:val="20"/>
          <w:szCs w:val="20"/>
        </w:rPr>
        <w:t xml:space="preserve"> </w:t>
      </w:r>
      <w:r w:rsidR="002B10EE">
        <w:rPr>
          <w:rFonts w:asciiTheme="majorHAnsi" w:hAnsiTheme="majorHAnsi" w:cs="Arial"/>
          <w:b/>
          <w:sz w:val="20"/>
          <w:szCs w:val="20"/>
        </w:rPr>
        <w:t xml:space="preserve">w Kielcach </w:t>
      </w:r>
      <w:r w:rsidR="00EC5820">
        <w:rPr>
          <w:rFonts w:ascii="Cambria" w:hAnsi="Cambria" w:cs="Arial"/>
          <w:b/>
          <w:sz w:val="20"/>
          <w:szCs w:val="20"/>
        </w:rPr>
        <w:t>przy</w:t>
      </w:r>
      <w:r w:rsidR="00F72E35">
        <w:rPr>
          <w:rFonts w:ascii="Cambria" w:hAnsi="Cambria" w:cs="Arial"/>
          <w:b/>
          <w:sz w:val="20"/>
          <w:szCs w:val="20"/>
        </w:rPr>
        <w:t xml:space="preserve"> </w:t>
      </w:r>
      <w:r w:rsidR="002B10EE">
        <w:rPr>
          <w:rFonts w:ascii="Cambria" w:hAnsi="Cambria" w:cs="Arial"/>
          <w:b/>
          <w:sz w:val="20"/>
          <w:szCs w:val="20"/>
        </w:rPr>
        <w:t>ul. Okrzei 18</w:t>
      </w:r>
      <w:r w:rsidR="00F72E35" w:rsidRPr="00F72E35">
        <w:rPr>
          <w:rFonts w:ascii="Cambria" w:hAnsi="Cambria" w:cs="Arial"/>
          <w:b/>
          <w:sz w:val="22"/>
        </w:rPr>
        <w:t>”</w:t>
      </w:r>
      <w:r w:rsidR="00590239">
        <w:rPr>
          <w:rFonts w:ascii="Cambria" w:hAnsi="Cambria" w:cs="Arial"/>
          <w:b/>
          <w:sz w:val="22"/>
        </w:rPr>
        <w:t>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 w:cs="Arial"/>
          <w:b/>
          <w:sz w:val="20"/>
          <w:szCs w:val="20"/>
        </w:rPr>
        <w:t xml:space="preserve">  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EA0016" w:rsidRPr="00D75425" w:rsidRDefault="006B40A5" w:rsidP="00D7542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EF7C99" w:rsidRPr="00EF7C99">
        <w:rPr>
          <w:rFonts w:asciiTheme="majorHAnsi" w:hAnsiTheme="majorHAnsi" w:cs="Arial"/>
          <w:b/>
          <w:sz w:val="20"/>
          <w:szCs w:val="20"/>
        </w:rPr>
        <w:t xml:space="preserve"> </w:t>
      </w:r>
      <w:r w:rsidR="00A54A69">
        <w:rPr>
          <w:rFonts w:asciiTheme="majorHAnsi" w:hAnsiTheme="majorHAnsi" w:cs="Arial"/>
          <w:b/>
          <w:sz w:val="20"/>
          <w:szCs w:val="20"/>
        </w:rPr>
        <w:t>„</w:t>
      </w:r>
      <w:r w:rsidR="00064BC0" w:rsidRPr="00CA2A16">
        <w:rPr>
          <w:rFonts w:asciiTheme="majorHAnsi" w:hAnsiTheme="majorHAnsi" w:cs="Arial"/>
          <w:bCs/>
          <w:sz w:val="20"/>
          <w:szCs w:val="20"/>
        </w:rPr>
        <w:t xml:space="preserve">Remont </w:t>
      </w:r>
      <w:r w:rsidR="00EA0016">
        <w:rPr>
          <w:rFonts w:asciiTheme="majorHAnsi" w:hAnsiTheme="majorHAnsi" w:cs="Arial"/>
          <w:bCs/>
          <w:sz w:val="20"/>
          <w:szCs w:val="20"/>
        </w:rPr>
        <w:t>5 pomieszczeń - malowanie</w:t>
      </w:r>
      <w:r w:rsidR="002B10EE" w:rsidRPr="00CA2A16">
        <w:rPr>
          <w:rFonts w:asciiTheme="majorHAnsi" w:hAnsiTheme="majorHAnsi" w:cs="Arial"/>
          <w:bCs/>
          <w:sz w:val="20"/>
          <w:szCs w:val="20"/>
        </w:rPr>
        <w:t xml:space="preserve"> i wymiana </w:t>
      </w:r>
      <w:r w:rsidR="00E5518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EA0016">
        <w:rPr>
          <w:rFonts w:asciiTheme="majorHAnsi" w:hAnsiTheme="majorHAnsi" w:cs="Arial"/>
          <w:bCs/>
          <w:sz w:val="20"/>
          <w:szCs w:val="20"/>
        </w:rPr>
        <w:t xml:space="preserve">opraw świetlówkowych </w:t>
      </w:r>
      <w:r w:rsidR="002B10EE" w:rsidRPr="00CA2A16">
        <w:rPr>
          <w:rFonts w:asciiTheme="majorHAnsi" w:hAnsiTheme="majorHAnsi" w:cs="Arial"/>
          <w:sz w:val="20"/>
          <w:szCs w:val="20"/>
        </w:rPr>
        <w:t xml:space="preserve">w budynku </w:t>
      </w:r>
      <w:r w:rsidR="0018782A" w:rsidRPr="00CA2A16">
        <w:rPr>
          <w:rFonts w:asciiTheme="majorHAnsi" w:hAnsiTheme="majorHAnsi" w:cs="Arial"/>
          <w:sz w:val="20"/>
          <w:szCs w:val="20"/>
        </w:rPr>
        <w:t>w Ki</w:t>
      </w:r>
      <w:r w:rsidR="002B10EE" w:rsidRPr="00CA2A16">
        <w:rPr>
          <w:rFonts w:asciiTheme="majorHAnsi" w:hAnsiTheme="majorHAnsi" w:cs="Arial"/>
          <w:sz w:val="20"/>
          <w:szCs w:val="20"/>
        </w:rPr>
        <w:t>elcach przy ul. Okrzei 18</w:t>
      </w:r>
      <w:r w:rsidR="0018782A" w:rsidRPr="00CA2A16">
        <w:rPr>
          <w:rFonts w:asciiTheme="majorHAnsi" w:hAnsiTheme="majorHAnsi" w:cs="Arial"/>
          <w:sz w:val="20"/>
          <w:szCs w:val="20"/>
        </w:rPr>
        <w:t xml:space="preserve">”. </w:t>
      </w:r>
    </w:p>
    <w:p w:rsidR="00200A42" w:rsidRDefault="00200A42" w:rsidP="00EA0016">
      <w:pPr>
        <w:pStyle w:val="Akapitzlist"/>
        <w:numPr>
          <w:ilvl w:val="0"/>
          <w:numId w:val="3"/>
        </w:numPr>
        <w:ind w:left="284"/>
        <w:jc w:val="both"/>
        <w:rPr>
          <w:rFonts w:ascii="Cambria" w:hAnsi="Cambria" w:cs="Calibri"/>
          <w:sz w:val="20"/>
          <w:szCs w:val="20"/>
        </w:rPr>
      </w:pPr>
      <w:r w:rsidRPr="00EA0016">
        <w:rPr>
          <w:rFonts w:ascii="Cambria" w:hAnsi="Cambria" w:cs="Calibri"/>
          <w:sz w:val="20"/>
          <w:szCs w:val="20"/>
        </w:rPr>
        <w:t>Zakres rzeczowy został określony w:</w:t>
      </w:r>
    </w:p>
    <w:p w:rsidR="00EA0016" w:rsidRPr="00927EBD" w:rsidRDefault="00EA0016" w:rsidP="00EA0016">
      <w:pPr>
        <w:pStyle w:val="Akapitzlist"/>
        <w:ind w:left="644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a)             </w:t>
      </w:r>
      <w:proofErr w:type="spellStart"/>
      <w:r>
        <w:rPr>
          <w:rFonts w:ascii="Cambria" w:hAnsi="Cambria" w:cs="Calibri"/>
          <w:sz w:val="20"/>
          <w:szCs w:val="20"/>
        </w:rPr>
        <w:t>STWiORR</w:t>
      </w:r>
      <w:proofErr w:type="spellEnd"/>
      <w:r>
        <w:rPr>
          <w:rFonts w:ascii="Cambria" w:hAnsi="Cambria" w:cs="Calibri"/>
          <w:sz w:val="20"/>
          <w:szCs w:val="20"/>
        </w:rPr>
        <w:t xml:space="preserve"> – Zał. nr 1 do Zaproszenia, </w:t>
      </w:r>
    </w:p>
    <w:p w:rsidR="00EA0016" w:rsidRPr="00927EBD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03A4C">
        <w:rPr>
          <w:rFonts w:ascii="Cambria" w:hAnsi="Cambria" w:cs="Calibri"/>
          <w:sz w:val="20"/>
          <w:szCs w:val="20"/>
        </w:rPr>
        <w:t>b)</w:t>
      </w:r>
      <w:r w:rsidRPr="00003A4C">
        <w:rPr>
          <w:rFonts w:ascii="Cambria" w:hAnsi="Cambria" w:cs="Calibri"/>
          <w:sz w:val="20"/>
          <w:szCs w:val="20"/>
        </w:rPr>
        <w:tab/>
        <w:t>Przedmiarze</w:t>
      </w:r>
      <w:r>
        <w:rPr>
          <w:rFonts w:ascii="Cambria" w:hAnsi="Cambria" w:cs="Calibri"/>
          <w:sz w:val="20"/>
          <w:szCs w:val="20"/>
        </w:rPr>
        <w:t xml:space="preserve"> robót - Zał. nr 2 do Zaproszenia </w:t>
      </w:r>
    </w:p>
    <w:p w:rsidR="00EA0016" w:rsidRPr="00D75425" w:rsidRDefault="00EA0016" w:rsidP="00EA0016">
      <w:pPr>
        <w:pStyle w:val="Akapitzlist"/>
        <w:spacing w:after="0" w:line="240" w:lineRule="auto"/>
        <w:ind w:left="64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c)</w:t>
      </w:r>
      <w:r>
        <w:rPr>
          <w:rFonts w:ascii="Cambria" w:hAnsi="Cambria" w:cs="Calibri"/>
          <w:sz w:val="20"/>
          <w:szCs w:val="20"/>
        </w:rPr>
        <w:tab/>
        <w:t xml:space="preserve">Projekcie </w:t>
      </w:r>
      <w:r w:rsidRPr="00D75425">
        <w:rPr>
          <w:rFonts w:ascii="Cambria" w:hAnsi="Cambria" w:cs="Calibri"/>
          <w:sz w:val="20"/>
          <w:szCs w:val="20"/>
        </w:rPr>
        <w:t xml:space="preserve">Umowy – </w:t>
      </w:r>
      <w:r w:rsidR="004F38F7" w:rsidRPr="00D75425">
        <w:rPr>
          <w:rFonts w:ascii="Cambria" w:hAnsi="Cambria" w:cs="Calibri"/>
          <w:sz w:val="20"/>
          <w:szCs w:val="20"/>
        </w:rPr>
        <w:t>Zał. nr 5</w:t>
      </w:r>
      <w:r w:rsidRPr="00D75425">
        <w:rPr>
          <w:rFonts w:ascii="Cambria" w:hAnsi="Cambria" w:cs="Calibri"/>
          <w:sz w:val="20"/>
          <w:szCs w:val="20"/>
        </w:rPr>
        <w:t xml:space="preserve"> do Zaproszenia</w:t>
      </w:r>
    </w:p>
    <w:p w:rsidR="00EC6EAB" w:rsidRPr="00EA0016" w:rsidRDefault="00EC6EAB" w:rsidP="00EC6EAB">
      <w:pPr>
        <w:pStyle w:val="Akapitzlist"/>
        <w:spacing w:after="0" w:line="240" w:lineRule="auto"/>
        <w:ind w:left="284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>Wszystkie załączniki stanowią integralną część zamówienia.</w:t>
      </w:r>
    </w:p>
    <w:p w:rsidR="0040079B" w:rsidRPr="00D75425" w:rsidRDefault="0040079B" w:rsidP="00403F1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i/>
          <w:sz w:val="20"/>
          <w:szCs w:val="20"/>
          <w:lang w:eastAsia="pl-PL"/>
        </w:rPr>
      </w:pPr>
      <w:r w:rsidRPr="0023579F">
        <w:rPr>
          <w:rFonts w:ascii="Cambria" w:hAnsi="Cambria" w:cs="Calibri"/>
          <w:b/>
          <w:color w:val="000000"/>
          <w:sz w:val="20"/>
          <w:szCs w:val="20"/>
          <w:lang w:eastAsia="pl-PL"/>
        </w:rPr>
        <w:t>Zaleca się, aby Wykonawca, przed sporządzeniem oferty, dokonał wizji lokalnej w terenie</w:t>
      </w:r>
      <w:r w:rsidRPr="0023579F">
        <w:rPr>
          <w:rFonts w:ascii="Cambria" w:hAnsi="Cambria" w:cs="Calibri"/>
          <w:color w:val="000000"/>
          <w:sz w:val="20"/>
          <w:szCs w:val="20"/>
          <w:lang w:eastAsia="pl-PL"/>
        </w:rPr>
        <w:t xml:space="preserve"> celem pozyskania informacji, które będą niezbędne do przygotowania i złożenia oferty, a następnie uwzględnił w ofercie ewentualne dodatkowe koszty związane z realizacją przedmiotowego zamówienia.  Koszty związane z przeprowadzeniem wizji i opracowaniem oferty ponosi </w:t>
      </w:r>
      <w:r w:rsidRPr="0023579F">
        <w:rPr>
          <w:rFonts w:ascii="Cambria" w:hAnsi="Cambria" w:cs="Calibri"/>
          <w:sz w:val="20"/>
          <w:szCs w:val="20"/>
          <w:lang w:eastAsia="pl-PL"/>
        </w:rPr>
        <w:t>Wykonawca.</w:t>
      </w:r>
      <w:r>
        <w:rPr>
          <w:rFonts w:ascii="Cambria" w:hAnsi="Cambria" w:cs="Calibri"/>
          <w:sz w:val="20"/>
          <w:szCs w:val="20"/>
          <w:lang w:eastAsia="pl-PL"/>
        </w:rPr>
        <w:t xml:space="preserve"> 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Kontakt celem ustalenia terminu wizji lokalnej </w:t>
      </w:r>
      <w:r w:rsidRPr="006E68A4">
        <w:rPr>
          <w:rFonts w:ascii="Cambria" w:hAnsi="Cambria" w:cs="Calibri"/>
          <w:sz w:val="20"/>
          <w:szCs w:val="20"/>
          <w:lang w:eastAsia="pl-PL"/>
        </w:rPr>
        <w:t>– Artur Matuszak tel. 601 535</w:t>
      </w:r>
      <w:r w:rsidR="00D75425">
        <w:rPr>
          <w:rFonts w:ascii="Cambria" w:hAnsi="Cambria" w:cs="Calibri"/>
          <w:sz w:val="20"/>
          <w:szCs w:val="20"/>
          <w:lang w:eastAsia="pl-PL"/>
        </w:rPr>
        <w:t> </w:t>
      </w:r>
      <w:r w:rsidRPr="006E68A4">
        <w:rPr>
          <w:rFonts w:ascii="Cambria" w:hAnsi="Cambria" w:cs="Calibri"/>
          <w:sz w:val="20"/>
          <w:szCs w:val="20"/>
          <w:lang w:eastAsia="pl-PL"/>
        </w:rPr>
        <w:t>460</w:t>
      </w:r>
    </w:p>
    <w:p w:rsidR="00D75425" w:rsidRPr="00D75425" w:rsidRDefault="00D75425" w:rsidP="00403F1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Zamawiający nie dopuszcza sk</w:t>
      </w:r>
      <w:r w:rsidRPr="00D7542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ładanie ofert częściowych.</w:t>
      </w:r>
    </w:p>
    <w:p w:rsidR="006B40A5" w:rsidRPr="00A35AC2" w:rsidRDefault="00ED0EC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min</w:t>
      </w:r>
      <w:r w:rsidR="00FF3C62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.</w:t>
      </w:r>
      <w:r w:rsidR="006B40A5" w:rsidRPr="00A35AC2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 xml:space="preserve"> </w:t>
      </w:r>
      <w:r w:rsidR="006B40A5" w:rsidRPr="0040079B">
        <w:rPr>
          <w:rFonts w:asciiTheme="majorHAnsi" w:eastAsia="Times New Roman" w:hAnsiTheme="majorHAnsi" w:cs="Arial"/>
          <w:b/>
          <w:color w:val="000000"/>
          <w:sz w:val="20"/>
          <w:szCs w:val="20"/>
          <w:lang w:eastAsia="pl-PL"/>
        </w:rPr>
        <w:t>5-letniej gwarancji</w:t>
      </w:r>
      <w:r w:rsidR="006B40A5" w:rsidRPr="00A35AC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wykonane roboty objęte przedmiotem zamówienia. </w:t>
      </w:r>
      <w:r w:rsidR="00746ACD" w:rsidRPr="00A35AC2">
        <w:rPr>
          <w:rFonts w:asciiTheme="majorHAnsi" w:hAnsiTheme="majorHAnsi" w:cs="Arial"/>
          <w:sz w:val="20"/>
          <w:szCs w:val="20"/>
        </w:rPr>
        <w:t>Na wyroby objęte gwarancją, należy dostarczyć dokumenty potwierdzające gwarancję producenta lub dystrybutora.</w:t>
      </w:r>
    </w:p>
    <w:p w:rsidR="006B40A5" w:rsidRPr="002B3401" w:rsidRDefault="006B40A5" w:rsidP="00E5518A">
      <w:pPr>
        <w:numPr>
          <w:ilvl w:val="0"/>
          <w:numId w:val="3"/>
        </w:numPr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E65A11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EA4A8D" w:rsidRPr="002B3401">
        <w:rPr>
          <w:rFonts w:asciiTheme="majorHAnsi" w:hAnsiTheme="majorHAnsi" w:cs="Calibri"/>
          <w:bCs/>
          <w:sz w:val="20"/>
          <w:szCs w:val="20"/>
        </w:rPr>
        <w:t>w budynku</w:t>
      </w:r>
      <w:r w:rsidR="0040079B">
        <w:rPr>
          <w:rFonts w:asciiTheme="majorHAnsi" w:hAnsiTheme="majorHAnsi" w:cs="Calibri"/>
          <w:bCs/>
          <w:sz w:val="20"/>
          <w:szCs w:val="20"/>
        </w:rPr>
        <w:t xml:space="preserve"> Szkół ZDZ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 w </w:t>
      </w:r>
      <w:r w:rsidR="00443B61" w:rsidRPr="002B3401">
        <w:rPr>
          <w:rFonts w:asciiTheme="majorHAnsi" w:hAnsiTheme="majorHAnsi" w:cs="Calibri"/>
          <w:bCs/>
          <w:sz w:val="20"/>
          <w:szCs w:val="20"/>
        </w:rPr>
        <w:t>Kielcach przy</w:t>
      </w:r>
      <w:r w:rsidR="00FC5780">
        <w:rPr>
          <w:rFonts w:asciiTheme="majorHAnsi" w:hAnsiTheme="majorHAnsi" w:cs="Calibri"/>
          <w:bCs/>
          <w:sz w:val="20"/>
          <w:szCs w:val="20"/>
        </w:rPr>
        <w:t xml:space="preserve">                                            </w:t>
      </w:r>
      <w:r w:rsidR="003B0752">
        <w:rPr>
          <w:rFonts w:asciiTheme="majorHAnsi" w:hAnsiTheme="majorHAnsi" w:cs="Calibri"/>
          <w:bCs/>
          <w:sz w:val="20"/>
          <w:szCs w:val="20"/>
        </w:rPr>
        <w:t xml:space="preserve"> ul. Okrzei 18</w:t>
      </w:r>
      <w:r w:rsidRPr="002B3401">
        <w:rPr>
          <w:rFonts w:asciiTheme="majorHAnsi" w:hAnsiTheme="majorHAnsi" w:cs="Calibri"/>
          <w:bCs/>
          <w:sz w:val="20"/>
          <w:szCs w:val="20"/>
        </w:rPr>
        <w:t>.</w:t>
      </w:r>
      <w:r w:rsidRPr="002B3401">
        <w:rPr>
          <w:rFonts w:asciiTheme="majorHAnsi" w:hAnsiTheme="majorHAnsi"/>
          <w:sz w:val="20"/>
          <w:szCs w:val="20"/>
        </w:rPr>
        <w:t xml:space="preserve"> </w:t>
      </w:r>
    </w:p>
    <w:p w:rsidR="00DC1EF5" w:rsidRPr="00DC1EF5" w:rsidRDefault="009E6562" w:rsidP="00DC1EF5">
      <w:pPr>
        <w:ind w:left="284"/>
        <w:jc w:val="both"/>
        <w:rPr>
          <w:rFonts w:asciiTheme="majorHAnsi" w:hAnsiTheme="majorHAnsi" w:cs="Calibri"/>
          <w:bCs/>
          <w:sz w:val="20"/>
          <w:szCs w:val="20"/>
        </w:rPr>
      </w:pPr>
      <w:r w:rsidRPr="002B3401">
        <w:rPr>
          <w:rFonts w:asciiTheme="majorHAnsi" w:hAnsiTheme="majorHAnsi" w:cs="Calibri"/>
          <w:bCs/>
          <w:sz w:val="20"/>
          <w:szCs w:val="20"/>
        </w:rPr>
        <w:t xml:space="preserve">Roboty </w:t>
      </w:r>
      <w:r w:rsidR="006B40A5" w:rsidRPr="002B3401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2B3401">
        <w:rPr>
          <w:rFonts w:asciiTheme="majorHAnsi" w:hAnsiTheme="majorHAnsi" w:cs="Calibri"/>
          <w:bCs/>
          <w:sz w:val="20"/>
          <w:szCs w:val="20"/>
        </w:rPr>
        <w:t>ykonywać od godz.</w:t>
      </w:r>
      <w:r w:rsidRPr="002B3401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2712C">
        <w:rPr>
          <w:rFonts w:asciiTheme="majorHAnsi" w:hAnsiTheme="majorHAnsi" w:cs="Calibri"/>
          <w:bCs/>
          <w:sz w:val="20"/>
          <w:szCs w:val="20"/>
        </w:rPr>
        <w:t>7</w:t>
      </w:r>
      <w:r w:rsidRPr="002B3401">
        <w:rPr>
          <w:rFonts w:asciiTheme="majorHAnsi" w:hAnsiTheme="majorHAnsi" w:cs="Calibri"/>
          <w:bCs/>
          <w:sz w:val="20"/>
          <w:szCs w:val="20"/>
        </w:rPr>
        <w:t>:00 do godz</w:t>
      </w:r>
      <w:r w:rsidR="000A3355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2B3401">
        <w:rPr>
          <w:rFonts w:asciiTheme="majorHAnsi" w:hAnsiTheme="majorHAnsi" w:cs="Calibri"/>
          <w:bCs/>
          <w:sz w:val="20"/>
          <w:szCs w:val="20"/>
        </w:rPr>
        <w:t xml:space="preserve">:00. Prace w innych godzinach należy </w:t>
      </w:r>
      <w:r w:rsidR="00272722" w:rsidRPr="002B3401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F73372">
        <w:rPr>
          <w:rFonts w:asciiTheme="majorHAnsi" w:hAnsiTheme="majorHAnsi" w:cs="Calibri"/>
          <w:bCs/>
          <w:sz w:val="20"/>
          <w:szCs w:val="20"/>
        </w:rPr>
        <w:t>Zarządcą obiektu</w:t>
      </w:r>
      <w:r w:rsidR="006B40A5" w:rsidRPr="002B3401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2B3401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DC1EF5" w:rsidRPr="00DC1EF5" w:rsidRDefault="00DC1EF5" w:rsidP="00E5518A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B3401">
        <w:rPr>
          <w:rFonts w:asciiTheme="majorHAnsi" w:hAnsiTheme="majorHAnsi" w:cs="Calibri"/>
          <w:b/>
          <w:sz w:val="20"/>
          <w:szCs w:val="20"/>
        </w:rPr>
        <w:t>Termin wykonania zamówienia :</w:t>
      </w:r>
    </w:p>
    <w:p w:rsidR="00DC1EF5" w:rsidRPr="00D82001" w:rsidRDefault="00DC1EF5" w:rsidP="00D333D7">
      <w:pPr>
        <w:numPr>
          <w:ilvl w:val="0"/>
          <w:numId w:val="15"/>
        </w:numPr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Protokolarne przekazanie placu budowy – </w:t>
      </w:r>
      <w:r w:rsidR="009A32B4" w:rsidRPr="00D82001">
        <w:rPr>
          <w:rFonts w:asciiTheme="majorHAnsi" w:hAnsiTheme="majorHAnsi" w:cs="Arial"/>
          <w:sz w:val="20"/>
          <w:szCs w:val="20"/>
        </w:rPr>
        <w:t xml:space="preserve"> przez osobę wyznaczona przez </w:t>
      </w:r>
      <w:r w:rsidR="00D82001" w:rsidRPr="00D82001">
        <w:rPr>
          <w:rFonts w:ascii="Cambria" w:hAnsi="Cambria" w:cs="Arial"/>
          <w:sz w:val="20"/>
          <w:szCs w:val="20"/>
        </w:rPr>
        <w:t xml:space="preserve">Inwestora,                         </w:t>
      </w:r>
      <w:proofErr w:type="spellStart"/>
      <w:r w:rsidR="009A32B4" w:rsidRPr="00D82001">
        <w:rPr>
          <w:rFonts w:ascii="Cambria" w:hAnsi="Cambria" w:cs="Arial"/>
          <w:bCs/>
          <w:sz w:val="20"/>
          <w:szCs w:val="20"/>
        </w:rPr>
        <w:t>tel</w:t>
      </w:r>
      <w:proofErr w:type="spellEnd"/>
      <w:r w:rsidR="009A32B4" w:rsidRPr="00D82001">
        <w:rPr>
          <w:rFonts w:ascii="Cambria" w:hAnsi="Cambria" w:cs="Arial"/>
          <w:bCs/>
          <w:sz w:val="20"/>
          <w:szCs w:val="20"/>
        </w:rPr>
        <w:t>: 41/3664791 wew. 320</w:t>
      </w:r>
    </w:p>
    <w:p w:rsidR="00DC1EF5" w:rsidRPr="00D82001" w:rsidRDefault="00DC1EF5" w:rsidP="00D333D7">
      <w:pPr>
        <w:numPr>
          <w:ilvl w:val="0"/>
          <w:numId w:val="1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D82001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6A08D1" w:rsidRPr="006A08D1" w:rsidRDefault="00DC1EF5" w:rsidP="00D333D7">
      <w:pPr>
        <w:numPr>
          <w:ilvl w:val="0"/>
          <w:numId w:val="15"/>
        </w:numPr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D82001">
        <w:rPr>
          <w:rFonts w:asciiTheme="majorHAnsi" w:hAnsiTheme="majorHAnsi" w:cs="Arial"/>
          <w:sz w:val="20"/>
          <w:szCs w:val="20"/>
        </w:rPr>
        <w:t xml:space="preserve">Termin zakończenia robót – </w:t>
      </w:r>
      <w:r w:rsidR="0040079B" w:rsidRPr="00D82001">
        <w:rPr>
          <w:rFonts w:asciiTheme="majorHAnsi" w:hAnsiTheme="majorHAnsi" w:cs="Arial"/>
          <w:b/>
          <w:sz w:val="20"/>
          <w:szCs w:val="20"/>
        </w:rPr>
        <w:t>do 1</w:t>
      </w:r>
      <w:r w:rsidRPr="00D82001">
        <w:rPr>
          <w:rFonts w:asciiTheme="majorHAnsi" w:hAnsiTheme="majorHAnsi" w:cs="Arial"/>
          <w:b/>
          <w:sz w:val="20"/>
          <w:szCs w:val="20"/>
        </w:rPr>
        <w:t>6</w:t>
      </w:r>
      <w:r w:rsidR="0040079B" w:rsidRPr="00D82001">
        <w:rPr>
          <w:rFonts w:asciiTheme="majorHAnsi" w:hAnsiTheme="majorHAnsi" w:cs="Arial"/>
          <w:b/>
          <w:sz w:val="20"/>
          <w:szCs w:val="20"/>
        </w:rPr>
        <w:t xml:space="preserve"> sierpnia 2024</w:t>
      </w:r>
      <w:r w:rsidRPr="00D82001">
        <w:rPr>
          <w:rFonts w:asciiTheme="majorHAnsi" w:hAnsiTheme="majorHAnsi" w:cs="Arial"/>
          <w:b/>
          <w:sz w:val="20"/>
          <w:szCs w:val="20"/>
        </w:rPr>
        <w:t xml:space="preserve"> roku</w:t>
      </w:r>
    </w:p>
    <w:p w:rsidR="006A08D1" w:rsidRPr="006A08D1" w:rsidRDefault="006A08D1" w:rsidP="006A08D1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D333D7">
      <w:pPr>
        <w:pStyle w:val="Akapitzlist"/>
        <w:numPr>
          <w:ilvl w:val="0"/>
          <w:numId w:val="37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D333D7">
      <w:pPr>
        <w:pStyle w:val="Akapitzlist"/>
        <w:numPr>
          <w:ilvl w:val="0"/>
          <w:numId w:val="38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val="x-none"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val="x-none" w:eastAsia="zh-CN"/>
        </w:rPr>
        <w:t>zdolności do występowania w obrocie gospodarczym;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val="x-none"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val="x-none"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val="x-none" w:eastAsia="zh-CN"/>
        </w:rPr>
        <w:t>,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val="x-none"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val="x-none"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Ocena spełnienia tego warunku nastąpi na podstawie złożonego w </w:t>
      </w: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druku </w:t>
      </w: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>ofer</w:t>
      </w:r>
      <w:r w:rsidRPr="006A08D1">
        <w:rPr>
          <w:rFonts w:ascii="Cambria" w:eastAsia="Batang" w:hAnsi="Cambria" w:cs="Cambria"/>
          <w:sz w:val="20"/>
          <w:szCs w:val="20"/>
          <w:lang w:eastAsia="zh-CN"/>
        </w:rPr>
        <w:t>ty</w:t>
      </w: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 oświadczenia w sprawie spełniania warunków udziału w postępowaniu </w:t>
      </w:r>
    </w:p>
    <w:p w:rsidR="006A08D1" w:rsidRPr="00D333D7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 xml:space="preserve">sytuacji ekonomicznej lub finansowej 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- warunek ten zostanie spełniony, jeżeli Wykonawca jest ubezpieczony od odpowiedzialności cywilnej w zakresie prowadzonej działalności związanej z przedmiotem zamówienia.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oraz 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 xml:space="preserve">dokumentu potwierdzającego, że Wykonawca jest ubezpieczony od odpowiedzialności cywilnej w zakresie prowadzonej działalności związanej z przedmiotem zamówienia. </w:t>
      </w:r>
    </w:p>
    <w:p w:rsidR="006A08D1" w:rsidRPr="00D333D7" w:rsidRDefault="006A08D1" w:rsidP="00D333D7">
      <w:pPr>
        <w:pStyle w:val="Akapitzlist"/>
        <w:numPr>
          <w:ilvl w:val="0"/>
          <w:numId w:val="39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6A08D1" w:rsidRDefault="006A08D1" w:rsidP="00D333D7">
      <w:pPr>
        <w:suppressAutoHyphens/>
        <w:spacing w:before="40" w:after="40" w:line="276" w:lineRule="auto"/>
        <w:ind w:left="284" w:right="140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>- warunek ten zostanie uznany za spełniony, jeżeli Wykonawca wykaże, że w okresie ostatnich pięciu lat przed upływem terminu składania ofert, a jeżeli okres prowadzenia działalności jest krótszy – w tym okresie, wykonał w sposób należyty, zgodnie z zasadami sztuki budowlanej i prawidłowo ukończył co najmniej jedną robotę budowlaną tego samego rodzaju co przedmiot zamówienia, a wartość umow</w:t>
      </w:r>
      <w:r>
        <w:rPr>
          <w:rFonts w:ascii="Cambria" w:eastAsia="Batang" w:hAnsi="Cambria" w:cs="Cambria"/>
          <w:b/>
          <w:sz w:val="20"/>
          <w:szCs w:val="20"/>
          <w:lang w:eastAsia="zh-CN"/>
        </w:rPr>
        <w:t>y wynosiła minimum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 </w:t>
      </w:r>
      <w:r w:rsidR="00D85B8B">
        <w:rPr>
          <w:rFonts w:ascii="Cambria" w:eastAsia="Batang" w:hAnsi="Cambria" w:cs="Cambria"/>
          <w:b/>
          <w:sz w:val="20"/>
          <w:szCs w:val="20"/>
          <w:lang w:eastAsia="zh-CN"/>
        </w:rPr>
        <w:t>3</w:t>
      </w:r>
      <w:r w:rsidRPr="006A08D1">
        <w:rPr>
          <w:rFonts w:ascii="Cambria" w:eastAsia="Batang" w:hAnsi="Cambria" w:cs="Cambria"/>
          <w:b/>
          <w:sz w:val="20"/>
          <w:szCs w:val="20"/>
          <w:lang w:eastAsia="zh-CN"/>
        </w:rPr>
        <w:t xml:space="preserve">0 000,00 zł  brutto;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Ocena spełnienia tego warunku nastąpi na podstawie złożonego </w:t>
      </w: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w druku oferty </w:t>
      </w: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>oświadczenia w sprawie spełniania warunków udziału w postępowaniu</w:t>
      </w: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oraz 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val="x-none" w:eastAsia="zh-CN"/>
        </w:rPr>
        <w:t>wykazu robót z podaniem rodzaju robót, wartości, daty i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 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val="x-none" w:eastAsia="zh-CN"/>
        </w:rPr>
        <w:t>miejsca wykonania</w:t>
      </w:r>
      <w:r w:rsidRPr="006A08D1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 xml:space="preserve"> </w:t>
      </w:r>
    </w:p>
    <w:p w:rsidR="006A08D1" w:rsidRPr="006A08D1" w:rsidRDefault="006A08D1" w:rsidP="006A08D1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bCs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val="x-none" w:eastAsia="zh-CN"/>
        </w:rPr>
        <w:t xml:space="preserve">Do wykazu robót należy dołączyć dowody określające </w:t>
      </w:r>
      <w:r w:rsidRPr="006A08D1">
        <w:rPr>
          <w:rFonts w:ascii="Cambria" w:eastAsia="Batang" w:hAnsi="Cambria" w:cs="Cambria"/>
          <w:bCs/>
          <w:sz w:val="20"/>
          <w:szCs w:val="20"/>
          <w:lang w:val="x-none" w:eastAsia="zh-CN"/>
        </w:rPr>
        <w:t>czy te roboty budowlane zostały wykonane należycie, w szczególności informacje o tym czy roboty zostały wykonane zgodnie</w:t>
      </w:r>
      <w:r>
        <w:rPr>
          <w:rFonts w:ascii="Cambria" w:eastAsia="Batang" w:hAnsi="Cambria" w:cs="Cambria"/>
          <w:bCs/>
          <w:sz w:val="20"/>
          <w:szCs w:val="20"/>
          <w:lang w:eastAsia="zh-CN"/>
        </w:rPr>
        <w:t xml:space="preserve"> </w:t>
      </w:r>
      <w:r w:rsidRPr="006A08D1">
        <w:rPr>
          <w:rFonts w:ascii="Cambria" w:eastAsia="Batang" w:hAnsi="Cambria" w:cs="Cambria"/>
          <w:bCs/>
          <w:sz w:val="20"/>
          <w:szCs w:val="20"/>
          <w:lang w:val="x-none" w:eastAsia="zh-CN"/>
        </w:rPr>
        <w:t>z przepisami prawa budowlanego i prawidłowo ukończone.</w:t>
      </w:r>
    </w:p>
    <w:p w:rsidR="00CA2A16" w:rsidRPr="00CA2A16" w:rsidRDefault="00CA2A16" w:rsidP="00E5518A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Przy obliczeniu Ceny oferty należy uwzględnić łącznie wszystkie dane zawarte w Przedmiarze robót oraz </w:t>
      </w:r>
      <w:r w:rsidR="008F0E98">
        <w:rPr>
          <w:rFonts w:ascii="Cambria" w:hAnsi="Cambria" w:cs="Calibri"/>
          <w:sz w:val="20"/>
          <w:szCs w:val="20"/>
        </w:rPr>
        <w:t>Specyfikacji T</w:t>
      </w:r>
      <w:r w:rsidRPr="00CA2A16">
        <w:rPr>
          <w:rFonts w:ascii="Cambria" w:hAnsi="Cambria" w:cs="Calibri"/>
          <w:sz w:val="20"/>
          <w:szCs w:val="20"/>
        </w:rPr>
        <w:t>ec</w:t>
      </w:r>
      <w:r w:rsidR="008F0E98">
        <w:rPr>
          <w:rFonts w:ascii="Cambria" w:hAnsi="Cambria" w:cs="Calibri"/>
          <w:sz w:val="20"/>
          <w:szCs w:val="20"/>
        </w:rPr>
        <w:t>hnicznej Wykonania i Odbioru Robót R</w:t>
      </w:r>
      <w:r w:rsidRPr="00CA2A16">
        <w:rPr>
          <w:rFonts w:ascii="Cambria" w:hAnsi="Cambria" w:cs="Calibri"/>
          <w:sz w:val="20"/>
          <w:szCs w:val="20"/>
        </w:rPr>
        <w:t>emontowych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 xml:space="preserve"> oraz wnioski wypływające 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br/>
        <w:t xml:space="preserve">z zalecanej do przeprowadzenia wizji lokalnej. </w:t>
      </w:r>
    </w:p>
    <w:p w:rsidR="00CA2A16" w:rsidRPr="00CA2A16" w:rsidRDefault="00CA2A16" w:rsidP="00E5518A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b/>
          <w:sz w:val="20"/>
          <w:szCs w:val="20"/>
          <w:highlight w:val="yellow"/>
          <w:lang w:eastAsia="zh-CN"/>
        </w:rPr>
        <w:t>Cena oferty ma wynikać z Kosztorysu Ofertowego opracowanego metodą szczegółową, który należy dołączyć do oferty</w:t>
      </w:r>
      <w:r w:rsidRPr="00CA2A16">
        <w:rPr>
          <w:rFonts w:ascii="Cambria" w:eastAsia="Batang" w:hAnsi="Cambria" w:cs="Cambria"/>
          <w:sz w:val="20"/>
          <w:szCs w:val="20"/>
          <w:lang w:eastAsia="zh-CN"/>
        </w:rPr>
        <w:t>.</w:t>
      </w:r>
    </w:p>
    <w:p w:rsidR="00CA2A16" w:rsidRPr="00AA1FAD" w:rsidRDefault="008F0E98" w:rsidP="00AA1FAD">
      <w:pPr>
        <w:autoSpaceDE w:val="0"/>
        <w:autoSpaceDN w:val="0"/>
        <w:adjustRightInd w:val="0"/>
        <w:ind w:left="284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Kosztorys należy sporządzić metodą kalkulacji szczegółowej i powinien zostać przygotowany według opracowanego przez Zamawiającego przedmiaru robót. Udostępniony przez Zamawiającego Przedmiar robót – 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stanowiący załącznik nr </w:t>
      </w:r>
      <w:r>
        <w:rPr>
          <w:rFonts w:ascii="Cambria" w:hAnsi="Cambria" w:cs="Calibri"/>
          <w:sz w:val="20"/>
          <w:szCs w:val="20"/>
          <w:lang w:eastAsia="pl-PL"/>
        </w:rPr>
        <w:t>2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do Za</w:t>
      </w:r>
      <w:r>
        <w:rPr>
          <w:rFonts w:ascii="Cambria" w:hAnsi="Cambria" w:cs="Calibri"/>
          <w:sz w:val="20"/>
          <w:szCs w:val="20"/>
          <w:lang w:eastAsia="pl-PL"/>
        </w:rPr>
        <w:t>proszenia</w:t>
      </w:r>
      <w:r w:rsidRPr="00ED7FD4">
        <w:rPr>
          <w:rFonts w:ascii="Cambria" w:hAnsi="Cambria" w:cs="Calibri"/>
          <w:sz w:val="20"/>
          <w:szCs w:val="20"/>
          <w:lang w:eastAsia="pl-PL"/>
        </w:rPr>
        <w:t xml:space="preserve"> pełni jedynie rolę pomocniczą.</w:t>
      </w:r>
      <w:r w:rsidRPr="00ED7FD4">
        <w:rPr>
          <w:rFonts w:ascii="Cambria" w:hAnsi="Cambria" w:cs="Calibri"/>
          <w:color w:val="000000"/>
          <w:sz w:val="20"/>
          <w:szCs w:val="20"/>
          <w:lang w:eastAsia="pl-PL"/>
        </w:rPr>
        <w:t xml:space="preserve">  </w:t>
      </w:r>
    </w:p>
    <w:p w:rsidR="008C6193" w:rsidRPr="008C6193" w:rsidRDefault="00CA2A16" w:rsidP="008C6193">
      <w:pPr>
        <w:numPr>
          <w:ilvl w:val="0"/>
          <w:numId w:val="3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="Cambria" w:eastAsia="Batang" w:hAnsi="Cambria" w:cs="Cambria"/>
          <w:sz w:val="20"/>
          <w:szCs w:val="20"/>
          <w:lang w:eastAsia="zh-CN"/>
        </w:rPr>
        <w:t>Podstawą płatności za wykonanie robót jest ryczałtowa cena umowna.</w:t>
      </w:r>
      <w:r w:rsidR="00E65A11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Cena oferty musi zawierać wszelkie koszty niezbędne do zrealizowania zamówienia wynikające wprost z otrzymanej dokumentacji, jak również w niej nieujęte, które są niezbędne do wykonania zgodnie z zasadami wiedzy technicznej oraz technologii realizacji robót, a bez których nie można wykonać zamówienia. Cena oferty stanowi zapłatę za całość robót w celu osiągnięcia oczekiwanego przez Zamawiającego rezultatu. Ud</w:t>
      </w:r>
      <w:r w:rsidR="001D5736">
        <w:rPr>
          <w:rFonts w:ascii="Cambria" w:eastAsia="Batang" w:hAnsi="Cambria" w:cs="Cambria"/>
          <w:sz w:val="20"/>
          <w:szCs w:val="20"/>
          <w:lang w:eastAsia="zh-CN"/>
        </w:rPr>
        <w:t>ostępniony przez Zamawiającego P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rzedmiar</w:t>
      </w:r>
      <w:r w:rsidR="008F0E98">
        <w:rPr>
          <w:rFonts w:ascii="Cambria" w:eastAsia="Batang" w:hAnsi="Cambria" w:cs="Cambria"/>
          <w:sz w:val="20"/>
          <w:szCs w:val="20"/>
          <w:lang w:eastAsia="zh-CN"/>
        </w:rPr>
        <w:t xml:space="preserve"> robót stanowiący </w:t>
      </w:r>
      <w:r w:rsidR="008F0E98" w:rsidRPr="00D82001">
        <w:rPr>
          <w:rFonts w:ascii="Cambria" w:eastAsia="Batang" w:hAnsi="Cambria" w:cs="Cambria"/>
          <w:sz w:val="20"/>
          <w:szCs w:val="20"/>
          <w:lang w:eastAsia="zh-CN"/>
        </w:rPr>
        <w:t>Załącznik nr 2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>pełni</w:t>
      </w:r>
      <w:r w:rsidR="00FD6EEF">
        <w:rPr>
          <w:rFonts w:ascii="Cambria" w:eastAsia="Batang" w:hAnsi="Cambria" w:cs="Cambria"/>
          <w:sz w:val="20"/>
          <w:szCs w:val="20"/>
          <w:lang w:eastAsia="zh-CN"/>
        </w:rPr>
        <w:t>ą</w:t>
      </w:r>
      <w:r w:rsidR="00FD6EEF" w:rsidRPr="00FD6EEF">
        <w:rPr>
          <w:rFonts w:ascii="Cambria" w:eastAsia="Batang" w:hAnsi="Cambria" w:cs="Cambria"/>
          <w:sz w:val="20"/>
          <w:szCs w:val="20"/>
          <w:lang w:eastAsia="zh-CN"/>
        </w:rPr>
        <w:t xml:space="preserve"> jedynie funkcję pomocniczą.</w:t>
      </w:r>
      <w:r w:rsidR="008C6193">
        <w:rPr>
          <w:rFonts w:ascii="Cambria" w:eastAsia="Batang" w:hAnsi="Cambria" w:cs="Cambria"/>
          <w:sz w:val="20"/>
          <w:szCs w:val="20"/>
          <w:lang w:eastAsia="zh-CN"/>
        </w:rPr>
        <w:t xml:space="preserve"> </w:t>
      </w:r>
      <w:r w:rsidR="008C6193" w:rsidRPr="008C6193">
        <w:rPr>
          <w:rFonts w:ascii="Cambria" w:eastAsia="Batang" w:hAnsi="Cambria" w:cs="Cambria"/>
          <w:sz w:val="20"/>
          <w:szCs w:val="20"/>
          <w:lang w:eastAsia="zh-CN"/>
        </w:rPr>
        <w:t>W cenie ryczałtowej należy uwzględnić wszystkie okoliczności nieprzewidziane, ale konieczne do wykonania zamówienia.</w:t>
      </w:r>
    </w:p>
    <w:p w:rsidR="00CA2A16" w:rsidRPr="00CA2A16" w:rsidRDefault="00CA2A16" w:rsidP="008C6193">
      <w:pPr>
        <w:numPr>
          <w:ilvl w:val="0"/>
          <w:numId w:val="3"/>
        </w:numPr>
        <w:suppressAutoHyphens/>
        <w:spacing w:before="40" w:after="40" w:line="276" w:lineRule="auto"/>
        <w:ind w:left="426" w:right="140" w:hanging="426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CA2A16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CA2A16" w:rsidRPr="00CA2A16" w:rsidRDefault="00CA2A16" w:rsidP="00D545EE">
      <w:pPr>
        <w:numPr>
          <w:ilvl w:val="0"/>
          <w:numId w:val="3"/>
        </w:numPr>
        <w:spacing w:after="60" w:line="276" w:lineRule="auto"/>
        <w:ind w:left="426" w:hanging="42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CA2A16" w:rsidRPr="00CA2A16" w:rsidRDefault="00CA2A16" w:rsidP="00D545EE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Oferty należy składać, 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 xml:space="preserve">do dnia </w:t>
      </w:r>
      <w:r w:rsidR="00D82001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11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-07</w:t>
      </w:r>
      <w:r w:rsidR="00AF08E2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-202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4</w:t>
      </w:r>
      <w:r w:rsidRPr="008F0E98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highlight w:val="yellow"/>
          <w:lang w:eastAsia="pl-PL"/>
        </w:rPr>
        <w:t xml:space="preserve"> </w:t>
      </w:r>
      <w:r w:rsidR="008F0E98"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do godz. 10</w:t>
      </w:r>
      <w:r w:rsidRPr="008F0E98">
        <w:rPr>
          <w:rFonts w:asciiTheme="majorHAnsi" w:eastAsia="Times New Roman" w:hAnsiTheme="majorHAnsi" w:cstheme="minorBidi"/>
          <w:b/>
          <w:sz w:val="20"/>
          <w:szCs w:val="20"/>
          <w:highlight w:val="yellow"/>
          <w:lang w:eastAsia="pl-PL"/>
        </w:rPr>
        <w:t>:00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, 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CA2A16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CA2A16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A2A16" w:rsidRPr="00D82001" w:rsidRDefault="00CA2A16" w:rsidP="00D333D7">
      <w:pPr>
        <w:numPr>
          <w:ilvl w:val="0"/>
          <w:numId w:val="35"/>
        </w:numPr>
        <w:spacing w:after="200" w:line="276" w:lineRule="auto"/>
        <w:ind w:left="426" w:hanging="6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CA2A1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82001">
        <w:rPr>
          <w:rFonts w:asciiTheme="majorHAnsi" w:eastAsia="Times New Roman" w:hAnsiTheme="majorHAnsi"/>
          <w:sz w:val="20"/>
          <w:szCs w:val="20"/>
          <w:highlight w:val="yellow"/>
        </w:rPr>
        <w:t xml:space="preserve">lub w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1" w:history="1">
        <w:r w:rsidRPr="00D82001">
          <w:rPr>
            <w:rFonts w:asciiTheme="majorHAnsi" w:eastAsia="Times New Roman" w:hAnsiTheme="majorHAnsi"/>
            <w:b/>
            <w:color w:val="0000FF"/>
            <w:sz w:val="20"/>
            <w:szCs w:val="20"/>
            <w:highlight w:val="yellow"/>
            <w:u w:val="single"/>
          </w:rPr>
          <w:t>zamowienia@zdz.kielce.pl</w:t>
        </w:r>
      </w:hyperlink>
      <w:r w:rsidRPr="00D82001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A2A16" w:rsidRPr="00CA2A16" w:rsidRDefault="00CA2A16" w:rsidP="00CA2A16">
      <w:pPr>
        <w:spacing w:line="276" w:lineRule="auto"/>
        <w:ind w:left="720"/>
        <w:contextualSpacing/>
        <w:jc w:val="both"/>
        <w:rPr>
          <w:rFonts w:asciiTheme="majorHAnsi" w:eastAsia="Times New Roman" w:hAnsiTheme="majorHAnsi"/>
          <w:b/>
          <w:sz w:val="20"/>
          <w:szCs w:val="20"/>
        </w:rPr>
      </w:pPr>
    </w:p>
    <w:p w:rsidR="00CA2A16" w:rsidRPr="00CA2A16" w:rsidRDefault="00CA2A16" w:rsidP="00CA2A16">
      <w:p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20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8F0E98" w:rsidRDefault="008F0E98" w:rsidP="008F0E98">
      <w:pPr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„</w:t>
      </w:r>
      <w:r w:rsidRPr="00EA0016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>
        <w:rPr>
          <w:rFonts w:asciiTheme="majorHAnsi" w:hAnsiTheme="majorHAnsi" w:cs="Arial"/>
          <w:bCs/>
          <w:sz w:val="20"/>
          <w:szCs w:val="20"/>
        </w:rPr>
        <w:t xml:space="preserve"> - </w:t>
      </w:r>
      <w:r>
        <w:rPr>
          <w:rFonts w:ascii="Cambria" w:hAnsi="Cambria" w:cs="Arial"/>
          <w:b/>
          <w:sz w:val="20"/>
          <w:szCs w:val="20"/>
        </w:rPr>
        <w:t>malowanie oraz wymiana</w:t>
      </w:r>
      <w:r w:rsidRPr="00133FF3">
        <w:rPr>
          <w:rFonts w:ascii="Cambria" w:hAnsi="Cambria" w:cs="Arial"/>
          <w:b/>
          <w:sz w:val="20"/>
          <w:szCs w:val="20"/>
        </w:rPr>
        <w:t xml:space="preserve"> opraw świetlówkowych</w:t>
      </w:r>
      <w:r>
        <w:rPr>
          <w:rFonts w:asciiTheme="majorHAnsi" w:hAnsiTheme="majorHAnsi" w:cs="Arial"/>
          <w:b/>
          <w:sz w:val="20"/>
          <w:szCs w:val="20"/>
        </w:rPr>
        <w:t xml:space="preserve"> w Kielcach </w:t>
      </w:r>
    </w:p>
    <w:p w:rsidR="008F0E98" w:rsidRDefault="008F0E98" w:rsidP="008F0E98">
      <w:pPr>
        <w:jc w:val="center"/>
        <w:rPr>
          <w:rFonts w:ascii="Cambria" w:hAnsi="Cambria" w:cs="Arial"/>
          <w:b/>
          <w:sz w:val="22"/>
        </w:rPr>
      </w:pPr>
      <w:r>
        <w:rPr>
          <w:rFonts w:ascii="Cambria" w:hAnsi="Cambria" w:cs="Arial"/>
          <w:b/>
          <w:sz w:val="20"/>
          <w:szCs w:val="20"/>
        </w:rPr>
        <w:t>przy ul. Okrzei 18</w:t>
      </w:r>
      <w:r w:rsidRPr="00F72E35">
        <w:rPr>
          <w:rFonts w:ascii="Cambria" w:hAnsi="Cambria" w:cs="Arial"/>
          <w:b/>
          <w:sz w:val="22"/>
        </w:rPr>
        <w:t>”</w:t>
      </w:r>
      <w:r>
        <w:rPr>
          <w:rFonts w:ascii="Cambria" w:hAnsi="Cambria" w:cs="Arial"/>
          <w:b/>
          <w:sz w:val="22"/>
        </w:rPr>
        <w:t>.</w:t>
      </w:r>
    </w:p>
    <w:p w:rsidR="00CA2A16" w:rsidRPr="00CA2A16" w:rsidRDefault="00CA2A16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14.</w:t>
      </w:r>
      <w:r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CA2A16">
      <w:pPr>
        <w:numPr>
          <w:ilvl w:val="0"/>
          <w:numId w:val="4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3 do niniejszego Zaproszenia). </w:t>
            </w:r>
          </w:p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highlight w:val="yellow"/>
                <w:lang w:eastAsia="zh-CN"/>
              </w:rPr>
              <w:t>Do oferty należy dołączyć Kosztorys Ofertowy opracowany metodą szczegółową.</w:t>
            </w:r>
          </w:p>
        </w:tc>
      </w:tr>
      <w:tr w:rsidR="00A35AC2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35AC2" w:rsidRPr="00CA2A16" w:rsidRDefault="00A35AC2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35AC2" w:rsidRPr="00120DBB" w:rsidRDefault="00A35AC2" w:rsidP="007F7CD1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120DBB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Załącznik nr 4</w:t>
            </w:r>
            <w:r w:rsidR="001C625D" w:rsidRPr="00120DBB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</w:t>
            </w:r>
            <w:r w:rsidR="00AB4638" w:rsidRPr="00120DBB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>-</w:t>
            </w:r>
            <w:r w:rsidR="00AB4638" w:rsidRPr="00120DBB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(wykaz wykonanych robót) wraz z dowodami określającymi, czy roboty te zostały wykonane w sposób należyty i prawidłowo ukończone.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F1163B">
            <w:pPr>
              <w:suppressAutoHyphens/>
              <w:spacing w:after="200" w:line="276" w:lineRule="auto"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CA2A16">
      <w:pPr>
        <w:spacing w:after="60"/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E65A11">
      <w:pPr>
        <w:numPr>
          <w:ilvl w:val="0"/>
          <w:numId w:val="3"/>
        </w:numPr>
        <w:spacing w:after="60" w:line="276" w:lineRule="auto"/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CA2A16" w:rsidP="00E65A11">
      <w:pPr>
        <w:spacing w:after="60" w:line="276" w:lineRule="auto"/>
        <w:jc w:val="both"/>
        <w:rPr>
          <w:rFonts w:asciiTheme="majorHAnsi" w:eastAsiaTheme="minorHAnsi" w:hAnsiTheme="majorHAnsi" w:cs="Arial"/>
          <w:sz w:val="20"/>
          <w:szCs w:val="20"/>
        </w:rPr>
      </w:pPr>
      <w:r w:rsidRPr="00CA2A16">
        <w:rPr>
          <w:rFonts w:asciiTheme="majorHAnsi" w:eastAsiaTheme="minorHAnsi" w:hAnsiTheme="majorHAnsi" w:cs="Arial"/>
          <w:sz w:val="20"/>
          <w:szCs w:val="20"/>
        </w:rPr>
        <w:t xml:space="preserve">16.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E65A11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E65A11">
      <w:pPr>
        <w:numPr>
          <w:ilvl w:val="0"/>
          <w:numId w:val="3"/>
        </w:numPr>
        <w:spacing w:after="60" w:line="276" w:lineRule="auto"/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2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CA2A16" w:rsidRPr="00CA2A16" w:rsidRDefault="00CA2A16" w:rsidP="0016315A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lastRenderedPageBreak/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administratorem Pani/Pana danych osobowych jest </w:t>
      </w:r>
      <w:r w:rsidRPr="00CA2A16">
        <w:rPr>
          <w:rFonts w:asciiTheme="majorHAnsi" w:eastAsiaTheme="minorHAnsi" w:hAnsiTheme="majorHAnsi" w:cstheme="minorBid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CA2A16" w:rsidRPr="00CA2A16" w:rsidRDefault="00CA2A16" w:rsidP="0016315A">
      <w:pPr>
        <w:numPr>
          <w:ilvl w:val="1"/>
          <w:numId w:val="32"/>
        </w:numPr>
        <w:ind w:left="1083"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Pani/Pana dane osobowe przetwarzane będą na podstawie art. 6 ust. 1 lit. c</w:t>
      </w:r>
      <w:r w:rsidRPr="00CA2A16"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  <w:t xml:space="preserve"> 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RODO w celu związanym z niniejszym postępowaniem o udzielenie zamówienia publicznego;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</w:t>
      </w: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– Prawo zamówień publicznych (Dz. U. z 2019 r. poz. 1843);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postępowania w oparciu o art. 8 oraz art. 96 ust. 3 ustawy z dnia 29 </w:t>
      </w:r>
    </w:p>
    <w:p w:rsidR="00CA2A16" w:rsidRPr="006831FD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Pzp</w:t>
      </w:r>
      <w:proofErr w:type="spellEnd"/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; </w:t>
      </w:r>
    </w:p>
    <w:p w:rsidR="00CA2A16" w:rsidRPr="00CA2A16" w:rsidRDefault="00CA2A16" w:rsidP="0016315A">
      <w:pPr>
        <w:numPr>
          <w:ilvl w:val="1"/>
          <w:numId w:val="32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6831FD">
        <w:rPr>
          <w:rFonts w:asciiTheme="majorHAnsi" w:eastAsiaTheme="minorHAnsi" w:hAnsiTheme="majorHAnsi" w:cstheme="minorBidi"/>
          <w:sz w:val="20"/>
          <w:szCs w:val="20"/>
          <w:lang w:eastAsia="pl-PL"/>
        </w:rPr>
        <w:t>w odniesieniu do Pani/Pana danych osobowych decyzje nie będą podejmowane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 w sposób zautomatyzowany, stosowanie do art. 22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posiada Pani/Pan: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na podstawie art. 15 RODO prawo dostępu do danych osobowych Pani/Pana dotyczących;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16 RODO prawo do sprostowania Pani/Pana danych osobowych </w:t>
      </w:r>
      <w:r w:rsidRPr="00CA2A16">
        <w:rPr>
          <w:rFonts w:asciiTheme="majorHAnsi" w:eastAsiaTheme="minorHAnsi" w:hAnsiTheme="majorHAnsi" w:cstheme="minorBidi"/>
          <w:b/>
          <w:sz w:val="20"/>
          <w:szCs w:val="20"/>
          <w:vertAlign w:val="superscript"/>
          <w:lang w:eastAsia="pl-PL"/>
        </w:rPr>
        <w:t>**</w:t>
      </w: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;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CA2A16" w:rsidRPr="00CA2A16" w:rsidRDefault="00CA2A16" w:rsidP="0016315A">
      <w:pPr>
        <w:numPr>
          <w:ilvl w:val="0"/>
          <w:numId w:val="33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A2A16" w:rsidRPr="00CA2A16" w:rsidRDefault="00CA2A16" w:rsidP="0016315A">
      <w:pPr>
        <w:numPr>
          <w:ilvl w:val="0"/>
          <w:numId w:val="2"/>
        </w:numPr>
        <w:ind w:left="993"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nie przysługuje Pani/Panu: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w związku z art. 17 ust. 3 lit. b, d lub e RODO prawo do usunięcia danych osobowych;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b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>prawo do przenoszenia danych osobowych, o którym mowa w art. 20 RODO;</w:t>
      </w:r>
    </w:p>
    <w:p w:rsidR="00CA2A16" w:rsidRPr="00CA2A16" w:rsidRDefault="00CA2A16" w:rsidP="0016315A">
      <w:pPr>
        <w:numPr>
          <w:ilvl w:val="0"/>
          <w:numId w:val="34"/>
        </w:numPr>
        <w:ind w:hanging="357"/>
        <w:jc w:val="both"/>
        <w:rPr>
          <w:rFonts w:asciiTheme="majorHAnsi" w:eastAsiaTheme="minorHAnsi" w:hAnsiTheme="majorHAnsi" w:cstheme="minorBidi"/>
          <w:i/>
          <w:sz w:val="20"/>
          <w:szCs w:val="20"/>
          <w:lang w:eastAsia="pl-PL"/>
        </w:rPr>
      </w:pPr>
      <w:r w:rsidRPr="00CA2A16">
        <w:rPr>
          <w:rFonts w:asciiTheme="majorHAnsi" w:eastAsiaTheme="minorHAnsi" w:hAnsiTheme="majorHAnsi" w:cstheme="minorBid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A2A16" w:rsidRPr="00CA2A16" w:rsidRDefault="00CA2A16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A2A16" w:rsidRPr="00CA2A16" w:rsidRDefault="00CA2A16" w:rsidP="0016315A">
      <w:pPr>
        <w:ind w:left="1418" w:hanging="142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CA2A16" w:rsidRPr="00CA2A16" w:rsidRDefault="00CA2A16" w:rsidP="0016315A">
      <w:pPr>
        <w:ind w:left="1418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Pzp</w:t>
      </w:r>
      <w:proofErr w:type="spellEnd"/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CA2A16" w:rsidRPr="0016315A" w:rsidRDefault="00CA2A16" w:rsidP="0016315A">
      <w:pPr>
        <w:ind w:left="1418" w:hanging="284"/>
        <w:jc w:val="both"/>
        <w:rPr>
          <w:rFonts w:asciiTheme="majorHAnsi" w:eastAsiaTheme="minorHAnsi" w:hAnsiTheme="majorHAnsi" w:cstheme="minorBidi"/>
          <w:sz w:val="18"/>
          <w:szCs w:val="18"/>
          <w:lang w:eastAsia="pl-PL"/>
        </w:rPr>
      </w:pPr>
      <w:r w:rsidRPr="00CA2A16">
        <w:rPr>
          <w:rFonts w:asciiTheme="majorHAnsi" w:eastAsiaTheme="minorHAnsi" w:hAnsiTheme="majorHAnsi" w:cstheme="minorBidi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A2A16" w:rsidRPr="00CA2A16" w:rsidRDefault="00CA2A16" w:rsidP="00CA2A16">
      <w:pPr>
        <w:spacing w:line="276" w:lineRule="auto"/>
        <w:jc w:val="both"/>
        <w:rPr>
          <w:rFonts w:ascii="Cambria" w:eastAsiaTheme="minorHAnsi" w:hAnsi="Cambria" w:cs="Calibri"/>
          <w:sz w:val="20"/>
          <w:szCs w:val="20"/>
        </w:rPr>
      </w:pPr>
    </w:p>
    <w:p w:rsidR="007F7CD1" w:rsidRDefault="007F7CD1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EC6AD0" w:rsidRPr="00D85B8B" w:rsidRDefault="00AB4638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kontraktowania wydatków</w:t>
      </w:r>
    </w:p>
    <w:p w:rsidR="00034446" w:rsidRPr="00F074FD" w:rsidRDefault="00034446" w:rsidP="00034446">
      <w:pPr>
        <w:tabs>
          <w:tab w:val="left" w:pos="360"/>
        </w:tabs>
        <w:suppressAutoHyphens/>
        <w:ind w:left="1080"/>
        <w:jc w:val="both"/>
        <w:rPr>
          <w:rFonts w:asciiTheme="majorHAnsi" w:eastAsia="Times New Roman" w:hAnsiTheme="majorHAnsi" w:cs="Arial Narrow"/>
          <w:sz w:val="20"/>
          <w:szCs w:val="20"/>
          <w:lang w:eastAsia="zh-CN"/>
        </w:rPr>
      </w:pPr>
    </w:p>
    <w:p w:rsidR="000B63D7" w:rsidRPr="00B32FAC" w:rsidRDefault="000B63D7" w:rsidP="00D333D7">
      <w:pPr>
        <w:pStyle w:val="Akapitzlist"/>
        <w:widowControl w:val="0"/>
        <w:numPr>
          <w:ilvl w:val="0"/>
          <w:numId w:val="16"/>
        </w:numPr>
        <w:suppressAutoHyphens/>
        <w:spacing w:after="60" w:line="240" w:lineRule="auto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B32FAC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ar-SA"/>
        </w:rPr>
        <w:t>Załączniki stanowiące integralną część zaproszenia</w:t>
      </w:r>
    </w:p>
    <w:p w:rsidR="000B63D7" w:rsidRPr="00E74341" w:rsidRDefault="000B63D7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 xml:space="preserve">Załącznik nr 1 – </w:t>
      </w:r>
      <w:proofErr w:type="spellStart"/>
      <w:r w:rsidR="007F7CD1">
        <w:rPr>
          <w:rFonts w:asciiTheme="majorHAnsi" w:hAnsiTheme="majorHAnsi"/>
          <w:color w:val="000000"/>
          <w:sz w:val="20"/>
          <w:szCs w:val="20"/>
        </w:rPr>
        <w:t>STWiORR</w:t>
      </w:r>
      <w:proofErr w:type="spellEnd"/>
    </w:p>
    <w:p w:rsidR="000B63D7" w:rsidRPr="00B32FAC" w:rsidRDefault="000B63D7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załącznik nr 2 – Przedmiar robót </w:t>
      </w:r>
    </w:p>
    <w:p w:rsidR="000B63D7" w:rsidRPr="00B32FAC" w:rsidRDefault="000B63D7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color w:val="000000"/>
          <w:sz w:val="20"/>
          <w:szCs w:val="20"/>
          <w:u w:val="single"/>
          <w:lang w:eastAsia="ar-SA"/>
        </w:rPr>
      </w:pPr>
      <w:r w:rsidRPr="00B32FAC">
        <w:rPr>
          <w:rFonts w:asciiTheme="majorHAnsi" w:hAnsiTheme="majorHAnsi"/>
          <w:color w:val="000000"/>
          <w:sz w:val="20"/>
          <w:szCs w:val="20"/>
        </w:rPr>
        <w:t>Załącznik nr 3 - Formularz Ofertowy</w:t>
      </w:r>
    </w:p>
    <w:p w:rsidR="000B63D7" w:rsidRPr="009A32B4" w:rsidRDefault="008C6193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b/>
          <w:sz w:val="20"/>
          <w:szCs w:val="20"/>
          <w:u w:val="single"/>
          <w:lang w:eastAsia="ar-SA"/>
        </w:rPr>
      </w:pPr>
      <w:r w:rsidRPr="009A32B4">
        <w:rPr>
          <w:rFonts w:asciiTheme="majorHAnsi" w:hAnsiTheme="majorHAnsi"/>
          <w:sz w:val="20"/>
          <w:szCs w:val="20"/>
        </w:rPr>
        <w:t>Załącznik nr 4</w:t>
      </w:r>
      <w:r w:rsidR="00E34BA0" w:rsidRPr="009A32B4">
        <w:rPr>
          <w:rFonts w:asciiTheme="majorHAnsi" w:hAnsiTheme="majorHAnsi"/>
          <w:sz w:val="20"/>
          <w:szCs w:val="20"/>
        </w:rPr>
        <w:t xml:space="preserve"> - Wykaz robót</w:t>
      </w:r>
    </w:p>
    <w:p w:rsidR="008E131E" w:rsidRPr="00D85B8B" w:rsidRDefault="008C6193" w:rsidP="00D333D7">
      <w:pPr>
        <w:pStyle w:val="Akapitzlist"/>
        <w:widowControl w:val="0"/>
        <w:numPr>
          <w:ilvl w:val="0"/>
          <w:numId w:val="17"/>
        </w:numPr>
        <w:suppressAutoHyphens/>
        <w:spacing w:after="60" w:line="240" w:lineRule="auto"/>
        <w:ind w:left="851"/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>Załącznik nr 5</w:t>
      </w:r>
      <w:r w:rsidR="000B63D7" w:rsidRPr="00B32FAC">
        <w:rPr>
          <w:rFonts w:asciiTheme="majorHAnsi" w:eastAsia="Times New Roman" w:hAnsiTheme="majorHAnsi" w:cs="Arial"/>
          <w:color w:val="000000"/>
          <w:sz w:val="20"/>
          <w:szCs w:val="20"/>
          <w:lang w:eastAsia="ar-SA"/>
        </w:rPr>
        <w:t xml:space="preserve"> – Projekt umowy</w:t>
      </w:r>
    </w:p>
    <w:p w:rsidR="0016315A" w:rsidRPr="00F074FD" w:rsidRDefault="0016315A" w:rsidP="00034446">
      <w:pPr>
        <w:spacing w:after="60"/>
        <w:jc w:val="both"/>
        <w:rPr>
          <w:rFonts w:asciiTheme="majorHAnsi" w:hAnsiTheme="majorHAnsi" w:cs="Calibri"/>
          <w:i/>
          <w:sz w:val="20"/>
          <w:szCs w:val="20"/>
        </w:rPr>
      </w:pP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97106">
        <w:rPr>
          <w:rFonts w:asciiTheme="majorHAnsi" w:hAnsiTheme="majorHAnsi" w:cs="Calibri"/>
          <w:sz w:val="16"/>
          <w:szCs w:val="16"/>
        </w:rPr>
        <w:t>Pzp</w:t>
      </w:r>
      <w:proofErr w:type="spellEnd"/>
      <w:r w:rsidRPr="00197106">
        <w:rPr>
          <w:rFonts w:asciiTheme="majorHAnsi" w:hAnsiTheme="majorHAnsi" w:cs="Calibri"/>
          <w:sz w:val="16"/>
          <w:szCs w:val="16"/>
        </w:rPr>
        <w:t xml:space="preserve"> oraz nie może naruszać  integralności protokołu oraz jego załączników.</w:t>
      </w:r>
    </w:p>
    <w:p w:rsidR="007F7CD1" w:rsidRDefault="00034446" w:rsidP="007F7CD1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0B63D7">
        <w:rPr>
          <w:rFonts w:asciiTheme="majorHAnsi" w:hAnsiTheme="majorHAnsi" w:cs="Calibri"/>
          <w:sz w:val="16"/>
          <w:szCs w:val="16"/>
        </w:rPr>
        <w:t>kiej lub państwa członkowskieg</w:t>
      </w:r>
      <w:r w:rsidR="008E131E">
        <w:rPr>
          <w:rFonts w:asciiTheme="majorHAnsi" w:hAnsiTheme="majorHAnsi" w:cs="Calibri"/>
          <w:sz w:val="16"/>
          <w:szCs w:val="16"/>
        </w:rPr>
        <w:t>o</w:t>
      </w: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6315A" w:rsidRDefault="0016315A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Załącznik nr 3 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261475" w:rsidRPr="00F074FD" w:rsidTr="0071577F">
        <w:trPr>
          <w:trHeight w:val="868"/>
        </w:trPr>
        <w:tc>
          <w:tcPr>
            <w:tcW w:w="3650" w:type="dxa"/>
            <w:vAlign w:val="center"/>
          </w:tcPr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261475" w:rsidRPr="00F074FD" w:rsidRDefault="00261475" w:rsidP="0071577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261475" w:rsidRPr="00F074FD" w:rsidTr="0071577F">
        <w:trPr>
          <w:trHeight w:val="339"/>
        </w:trPr>
        <w:tc>
          <w:tcPr>
            <w:tcW w:w="3650" w:type="dxa"/>
            <w:vAlign w:val="center"/>
          </w:tcPr>
          <w:p w:rsidR="00261475" w:rsidRPr="00F074FD" w:rsidRDefault="00261475" w:rsidP="00261475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  <w:r w:rsidRPr="00F074FD">
              <w:rPr>
                <w:rFonts w:asciiTheme="majorHAnsi" w:hAnsiTheme="majorHAnsi" w:cstheme="minorHAnsi"/>
                <w:sz w:val="20"/>
                <w:szCs w:val="20"/>
              </w:rPr>
              <w:t>Pieczęć Wykonawcy</w:t>
            </w:r>
          </w:p>
        </w:tc>
      </w:tr>
    </w:tbl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7F7CD1" w:rsidRPr="00ED7FD4" w:rsidRDefault="007F7CD1" w:rsidP="007F7CD1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7F7CD1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7F7CD1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F7CD1" w:rsidRDefault="00214102" w:rsidP="00510A7B">
      <w:pPr>
        <w:ind w:left="120" w:right="160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„</w:t>
      </w:r>
      <w:r w:rsidR="007F7CD1" w:rsidRPr="00EA0016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 w:rsidR="007F7CD1">
        <w:rPr>
          <w:rFonts w:asciiTheme="majorHAnsi" w:hAnsiTheme="majorHAnsi" w:cs="Arial"/>
          <w:bCs/>
          <w:sz w:val="20"/>
          <w:szCs w:val="20"/>
        </w:rPr>
        <w:t xml:space="preserve"> - </w:t>
      </w:r>
      <w:r w:rsidR="007F7CD1">
        <w:rPr>
          <w:rFonts w:ascii="Cambria" w:hAnsi="Cambria" w:cs="Arial"/>
          <w:b/>
          <w:sz w:val="20"/>
          <w:szCs w:val="20"/>
        </w:rPr>
        <w:t>malowanie oraz wymiana</w:t>
      </w:r>
      <w:r w:rsidR="007F7CD1" w:rsidRPr="00133FF3">
        <w:rPr>
          <w:rFonts w:ascii="Cambria" w:hAnsi="Cambria" w:cs="Arial"/>
          <w:b/>
          <w:sz w:val="20"/>
          <w:szCs w:val="20"/>
        </w:rPr>
        <w:t xml:space="preserve"> opraw świetlówkowych</w:t>
      </w:r>
      <w:r w:rsidR="007F7CD1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DC5D9F" w:rsidRDefault="007F7CD1" w:rsidP="00510A7B">
      <w:pPr>
        <w:ind w:left="120" w:right="160"/>
        <w:jc w:val="center"/>
        <w:rPr>
          <w:rFonts w:asciiTheme="majorHAnsi" w:hAnsiTheme="majorHAnsi"/>
          <w:b/>
          <w:color w:val="000000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w Kielcach </w:t>
      </w:r>
      <w:r>
        <w:rPr>
          <w:rFonts w:ascii="Cambria" w:hAnsi="Cambria" w:cs="Arial"/>
          <w:b/>
          <w:sz w:val="20"/>
          <w:szCs w:val="20"/>
        </w:rPr>
        <w:t>przy ul. Okrzei 18</w:t>
      </w:r>
      <w:r w:rsidR="00DC5D9F" w:rsidRPr="00F074FD">
        <w:rPr>
          <w:rFonts w:asciiTheme="majorHAnsi" w:hAnsiTheme="majorHAnsi"/>
          <w:b/>
          <w:color w:val="000000"/>
          <w:sz w:val="20"/>
          <w:szCs w:val="20"/>
        </w:rPr>
        <w:t>”</w:t>
      </w:r>
    </w:p>
    <w:p w:rsidR="00B331CE" w:rsidRPr="00F074FD" w:rsidRDefault="00B331CE" w:rsidP="00510A7B">
      <w:pPr>
        <w:ind w:left="120" w:right="160"/>
        <w:jc w:val="center"/>
        <w:rPr>
          <w:rFonts w:asciiTheme="majorHAnsi" w:eastAsia="Franklin Gothic Medium" w:hAnsiTheme="majorHAnsi"/>
          <w:b/>
          <w:sz w:val="20"/>
          <w:szCs w:val="20"/>
        </w:rPr>
      </w:pPr>
    </w:p>
    <w:p w:rsidR="003761D7" w:rsidRDefault="003638AE" w:rsidP="00DC5D9F">
      <w:pPr>
        <w:jc w:val="center"/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="00DC5D9F"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="003761D7"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 xml:space="preserve">cenę </w:t>
      </w:r>
      <w:r w:rsidR="000058D3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brutto</w:t>
      </w:r>
      <w:r w:rsidR="003761D7"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:</w:t>
      </w: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p w:rsidR="003638AE" w:rsidRDefault="003638AE" w:rsidP="00DC5D9F">
      <w:pPr>
        <w:jc w:val="center"/>
        <w:rPr>
          <w:rFonts w:asciiTheme="majorHAnsi" w:hAnsiTheme="majorHAnsi" w:cs="Calibri"/>
          <w:sz w:val="20"/>
          <w:szCs w:val="20"/>
        </w:rPr>
      </w:pPr>
    </w:p>
    <w:tbl>
      <w:tblPr>
        <w:tblW w:w="0" w:type="auto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778"/>
        <w:gridCol w:w="3007"/>
      </w:tblGrid>
      <w:tr w:rsidR="003638AE" w:rsidRPr="00ED7FD4" w:rsidTr="003638AE">
        <w:trPr>
          <w:trHeight w:hRule="exact" w:val="487"/>
          <w:jc w:val="center"/>
        </w:trPr>
        <w:tc>
          <w:tcPr>
            <w:tcW w:w="6603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80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638AE">
        <w:trPr>
          <w:trHeight w:hRule="exact" w:val="551"/>
          <w:jc w:val="center"/>
        </w:trPr>
        <w:tc>
          <w:tcPr>
            <w:tcW w:w="169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991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2860F0" w:rsidRDefault="002860F0" w:rsidP="006B40A5">
      <w:pPr>
        <w:jc w:val="both"/>
        <w:rPr>
          <w:rFonts w:asciiTheme="majorHAnsi" w:hAnsiTheme="majorHAnsi" w:cs="Calibri"/>
          <w:sz w:val="20"/>
          <w:szCs w:val="20"/>
        </w:rPr>
      </w:pPr>
    </w:p>
    <w:p w:rsidR="00610F84" w:rsidRDefault="00F376CC" w:rsidP="006B40A5">
      <w:pPr>
        <w:jc w:val="both"/>
        <w:rPr>
          <w:rFonts w:asciiTheme="majorHAnsi" w:eastAsia="Batang" w:hAnsiTheme="majorHAnsi" w:cs="Cambria"/>
          <w:b/>
          <w:sz w:val="20"/>
          <w:szCs w:val="20"/>
          <w:lang w:eastAsia="zh-CN"/>
        </w:rPr>
      </w:pPr>
      <w:r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Do oferty za</w:t>
      </w:r>
      <w:r w:rsidR="005C5DC8" w:rsidRPr="005C5DC8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łączam kosztorys </w:t>
      </w:r>
      <w:r w:rsidR="005C5DC8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ofertowy</w:t>
      </w:r>
      <w:r w:rsid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 xml:space="preserve"> opraco</w:t>
      </w:r>
      <w:r w:rsidR="00A1274F" w:rsidRPr="00A1274F">
        <w:rPr>
          <w:rFonts w:asciiTheme="majorHAnsi" w:eastAsia="Batang" w:hAnsiTheme="majorHAnsi" w:cs="Cambria"/>
          <w:b/>
          <w:sz w:val="20"/>
          <w:szCs w:val="20"/>
          <w:highlight w:val="yellow"/>
          <w:lang w:eastAsia="zh-CN"/>
        </w:rPr>
        <w:t>wany metodą szczegółową.</w:t>
      </w:r>
    </w:p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 w:cs="Calibri"/>
          <w:color w:val="000000"/>
          <w:sz w:val="20"/>
          <w:szCs w:val="20"/>
        </w:rPr>
        <w:t xml:space="preserve">Oświadczamy, że wykonamy przedmiot zamówienia zgodnie </w:t>
      </w:r>
      <w:r w:rsidRPr="007708B9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z </w:t>
      </w:r>
      <w:r w:rsidR="00B83ACD" w:rsidRPr="007708B9">
        <w:rPr>
          <w:rFonts w:asciiTheme="majorHAnsi" w:eastAsia="Times New Roman" w:hAnsiTheme="majorHAnsi" w:cs="Arial"/>
          <w:sz w:val="20"/>
          <w:szCs w:val="20"/>
        </w:rPr>
        <w:t>Przedmiarem robót</w:t>
      </w:r>
      <w:r w:rsidR="00983B51" w:rsidRPr="007708B9">
        <w:rPr>
          <w:rFonts w:asciiTheme="majorHAnsi" w:eastAsia="Times New Roman" w:hAnsiTheme="majorHAnsi" w:cs="Arial"/>
          <w:b/>
          <w:sz w:val="20"/>
          <w:szCs w:val="20"/>
        </w:rPr>
        <w:t xml:space="preserve"> </w:t>
      </w:r>
      <w:r w:rsidR="007708B9">
        <w:rPr>
          <w:rFonts w:asciiTheme="majorHAnsi" w:eastAsia="Times New Roman" w:hAnsiTheme="majorHAnsi" w:cs="Arial"/>
          <w:sz w:val="20"/>
          <w:szCs w:val="20"/>
        </w:rPr>
        <w:t>stanowiącym</w:t>
      </w:r>
      <w:r w:rsidR="00983B51" w:rsidRPr="00AC4563">
        <w:rPr>
          <w:rFonts w:asciiTheme="majorHAnsi" w:eastAsia="Times New Roman" w:hAnsiTheme="majorHAnsi" w:cs="Arial"/>
          <w:sz w:val="20"/>
          <w:szCs w:val="20"/>
        </w:rPr>
        <w:t xml:space="preserve"> Załącznik</w:t>
      </w:r>
      <w:r w:rsidR="003638AE">
        <w:rPr>
          <w:rFonts w:asciiTheme="majorHAnsi" w:eastAsia="Times New Roman" w:hAnsiTheme="majorHAnsi" w:cs="Arial"/>
          <w:sz w:val="20"/>
          <w:szCs w:val="20"/>
        </w:rPr>
        <w:t xml:space="preserve"> nr 2</w:t>
      </w:r>
      <w:r w:rsidRPr="00AC4563">
        <w:rPr>
          <w:rFonts w:asciiTheme="majorHAnsi" w:eastAsia="Times New Roman" w:hAnsiTheme="majorHAnsi" w:cs="Arial"/>
          <w:sz w:val="20"/>
          <w:szCs w:val="20"/>
        </w:rPr>
        <w:t xml:space="preserve"> Zaproszenia, </w:t>
      </w:r>
      <w:r w:rsidRPr="00AC4563">
        <w:rPr>
          <w:rFonts w:asciiTheme="majorHAnsi" w:hAnsiTheme="majorHAnsi" w:cs="Arial"/>
          <w:bCs/>
          <w:sz w:val="20"/>
          <w:szCs w:val="20"/>
        </w:rPr>
        <w:t xml:space="preserve">Specyfikacją Techniczną Wykonania i Odbioru </w:t>
      </w:r>
      <w:r w:rsidRPr="00F074FD">
        <w:rPr>
          <w:rFonts w:asciiTheme="majorHAnsi" w:hAnsiTheme="majorHAnsi" w:cs="Arial"/>
          <w:bCs/>
          <w:color w:val="000000"/>
          <w:sz w:val="20"/>
          <w:szCs w:val="20"/>
        </w:rPr>
        <w:t>Robót Remontowych</w:t>
      </w:r>
      <w:r w:rsidR="003638AE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stanowiącą Załącznik nr 1</w:t>
      </w:r>
      <w:r w:rsidRPr="00F074FD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 do Zaproszenia </w:t>
      </w:r>
      <w:r w:rsidRPr="00F074FD">
        <w:rPr>
          <w:rFonts w:asciiTheme="majorHAnsi" w:hAnsiTheme="majorHAnsi"/>
          <w:color w:val="000000"/>
          <w:sz w:val="20"/>
          <w:szCs w:val="20"/>
        </w:rPr>
        <w:t>i uznajemy</w:t>
      </w:r>
      <w:r w:rsidR="00983B51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je za wystarczające</w:t>
      </w:r>
      <w:r w:rsidRPr="00F074FD">
        <w:rPr>
          <w:rFonts w:asciiTheme="majorHAnsi" w:eastAsia="Times New Roman" w:hAnsiTheme="majorHAnsi" w:cs="Arial"/>
          <w:bCs/>
          <w:color w:val="000000"/>
          <w:sz w:val="20"/>
          <w:szCs w:val="20"/>
        </w:rPr>
        <w:t xml:space="preserve"> do realizacji zamówienia.</w:t>
      </w:r>
    </w:p>
    <w:p w:rsidR="006B40A5" w:rsidRPr="00F074FD" w:rsidRDefault="006B40A5" w:rsidP="00D333D7">
      <w:pPr>
        <w:numPr>
          <w:ilvl w:val="0"/>
          <w:numId w:val="18"/>
        </w:numPr>
        <w:suppressAutoHyphens/>
        <w:spacing w:after="120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</w:p>
    <w:p w:rsidR="006B40A5" w:rsidRPr="00F074FD" w:rsidRDefault="006B40A5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1303B5" w:rsidRPr="00F074FD" w:rsidRDefault="001303B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Oświadczamy, że jesteśmy ubezpieczeni</w:t>
      </w:r>
      <w:r w:rsidRPr="00F074FD">
        <w:rPr>
          <w:rFonts w:asciiTheme="majorHAnsi" w:hAnsiTheme="majorHAnsi"/>
          <w:sz w:val="20"/>
          <w:szCs w:val="20"/>
        </w:rPr>
        <w:t xml:space="preserve"> od </w:t>
      </w:r>
      <w:r w:rsidRPr="002B3401">
        <w:rPr>
          <w:rFonts w:asciiTheme="majorHAnsi" w:hAnsiTheme="majorHAnsi"/>
          <w:sz w:val="20"/>
          <w:szCs w:val="20"/>
        </w:rPr>
        <w:t>odpowiedzialności cywilnej</w:t>
      </w:r>
      <w:r w:rsidRPr="00F074FD">
        <w:rPr>
          <w:rFonts w:asciiTheme="majorHAnsi" w:hAnsiTheme="majorHAnsi"/>
          <w:sz w:val="20"/>
          <w:szCs w:val="20"/>
        </w:rPr>
        <w:t xml:space="preserve"> w zakresie prowadzonej działalności związanej z przedmiotem zamówienia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3638AE" w:rsidRPr="008504CC">
        <w:rPr>
          <w:rFonts w:asciiTheme="majorHAnsi" w:hAnsiTheme="majorHAnsi" w:cs="Verdana"/>
          <w:sz w:val="20"/>
          <w:szCs w:val="20"/>
        </w:rPr>
        <w:t>nr 5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FB271B" w:rsidRPr="008504CC">
        <w:rPr>
          <w:rFonts w:asciiTheme="majorHAnsi" w:hAnsiTheme="majorHAnsi" w:cs="Verdana"/>
          <w:sz w:val="20"/>
          <w:szCs w:val="20"/>
        </w:rPr>
        <w:t>5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D333D7">
      <w:pPr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D333D7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D333D7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930BB8" w:rsidRDefault="00930BB8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32B4" w:rsidRDefault="009A32B4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3638AE" w:rsidRDefault="003638AE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C6193" w:rsidRDefault="008C6193" w:rsidP="008C6193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4</w:t>
      </w:r>
    </w:p>
    <w:p w:rsidR="00AA292D" w:rsidRPr="00AA292D" w:rsidRDefault="00AA292D" w:rsidP="00AA292D">
      <w:pPr>
        <w:spacing w:before="120"/>
        <w:ind w:right="7906"/>
        <w:rPr>
          <w:rFonts w:ascii="Cambria" w:hAnsi="Cambria" w:cs="Tahoma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6"/>
        <w:gridCol w:w="4812"/>
      </w:tblGrid>
      <w:tr w:rsidR="00AA292D" w:rsidRPr="00AA292D" w:rsidTr="00590239">
        <w:trPr>
          <w:trHeight w:val="859"/>
        </w:trPr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AA292D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AA292D">
              <w:rPr>
                <w:rFonts w:ascii="Cambria" w:eastAsia="Verdana,Italic" w:hAnsi="Cambria" w:cs="Verdana,Italic"/>
                <w:i/>
                <w:iCs/>
                <w:color w:val="000000"/>
                <w:sz w:val="20"/>
                <w:szCs w:val="20"/>
                <w:lang w:eastAsia="pl-PL"/>
              </w:rPr>
              <w:t>(pieczęć Wykonawcy/Wykonawców)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92D" w:rsidRPr="00AA292D" w:rsidRDefault="00AA292D" w:rsidP="00AA292D">
            <w:pPr>
              <w:autoSpaceDE w:val="0"/>
              <w:autoSpaceDN w:val="0"/>
              <w:adjustRightInd w:val="0"/>
              <w:rPr>
                <w:rFonts w:ascii="Cambria" w:eastAsia="Verdana,Bold" w:hAnsi="Cambria" w:cs="Verdana,Bold"/>
                <w:b/>
                <w:color w:val="000000"/>
                <w:sz w:val="20"/>
                <w:szCs w:val="20"/>
                <w:lang w:eastAsia="pl-PL"/>
              </w:rPr>
            </w:pPr>
          </w:p>
          <w:p w:rsidR="00AA292D" w:rsidRPr="00AA292D" w:rsidRDefault="00E34BA0" w:rsidP="00AA292D">
            <w:pPr>
              <w:autoSpaceDE w:val="0"/>
              <w:autoSpaceDN w:val="0"/>
              <w:adjustRightInd w:val="0"/>
              <w:jc w:val="center"/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Verdana,Bold" w:hAnsi="Cambria" w:cs="Verdana,Bold"/>
                <w:b/>
                <w:bCs/>
                <w:color w:val="000000"/>
                <w:sz w:val="20"/>
                <w:szCs w:val="20"/>
                <w:lang w:eastAsia="pl-PL"/>
              </w:rPr>
              <w:t>WYKAZ ROBÓT</w:t>
            </w:r>
          </w:p>
          <w:p w:rsidR="00AA292D" w:rsidRPr="00AA292D" w:rsidRDefault="00AA292D" w:rsidP="00AA292D">
            <w:pPr>
              <w:tabs>
                <w:tab w:val="left" w:pos="1260"/>
              </w:tabs>
              <w:jc w:val="center"/>
              <w:rPr>
                <w:rFonts w:ascii="Cambria" w:eastAsia="Verdana,Bold" w:hAnsi="Cambria" w:cs="Verdana,Bold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/>
          <w:b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/>
          <w:b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</w:pPr>
      <w:r w:rsidRPr="00AA292D"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  <w:t>Składając ofertę w postępowaniu na:</w:t>
      </w:r>
    </w:p>
    <w:p w:rsidR="003638AE" w:rsidRDefault="00AA292D" w:rsidP="003638AE">
      <w:pPr>
        <w:ind w:left="120" w:right="160"/>
        <w:jc w:val="center"/>
        <w:rPr>
          <w:rFonts w:asciiTheme="majorHAnsi" w:hAnsiTheme="majorHAnsi" w:cs="Arial"/>
          <w:b/>
          <w:sz w:val="20"/>
          <w:szCs w:val="20"/>
        </w:rPr>
      </w:pPr>
      <w:r w:rsidRPr="00AA292D">
        <w:rPr>
          <w:rFonts w:ascii="Cambria" w:hAnsi="Cambria" w:cs="Arial"/>
          <w:b/>
          <w:sz w:val="20"/>
          <w:szCs w:val="20"/>
        </w:rPr>
        <w:t>„</w:t>
      </w:r>
      <w:r w:rsidR="003638AE" w:rsidRPr="00EA0016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 w:rsidR="003638AE">
        <w:rPr>
          <w:rFonts w:asciiTheme="majorHAnsi" w:hAnsiTheme="majorHAnsi" w:cs="Arial"/>
          <w:bCs/>
          <w:sz w:val="20"/>
          <w:szCs w:val="20"/>
        </w:rPr>
        <w:t xml:space="preserve"> - </w:t>
      </w:r>
      <w:r w:rsidR="003638AE">
        <w:rPr>
          <w:rFonts w:ascii="Cambria" w:hAnsi="Cambria" w:cs="Arial"/>
          <w:b/>
          <w:sz w:val="20"/>
          <w:szCs w:val="20"/>
        </w:rPr>
        <w:t>malowanie oraz wymiana</w:t>
      </w:r>
      <w:r w:rsidR="003638AE" w:rsidRPr="00133FF3">
        <w:rPr>
          <w:rFonts w:ascii="Cambria" w:hAnsi="Cambria" w:cs="Arial"/>
          <w:b/>
          <w:sz w:val="20"/>
          <w:szCs w:val="20"/>
        </w:rPr>
        <w:t xml:space="preserve"> opraw świetlówkowych</w:t>
      </w:r>
      <w:r w:rsidR="003638AE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A292D" w:rsidRPr="00AA292D" w:rsidRDefault="003638AE" w:rsidP="003638AE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w Kielcach </w:t>
      </w:r>
      <w:r>
        <w:rPr>
          <w:rFonts w:ascii="Cambria" w:hAnsi="Cambria" w:cs="Arial"/>
          <w:b/>
          <w:sz w:val="20"/>
          <w:szCs w:val="20"/>
        </w:rPr>
        <w:t>przy ul. Okrzei 18</w:t>
      </w:r>
      <w:r w:rsidR="00AA292D" w:rsidRPr="00AA292D">
        <w:rPr>
          <w:rFonts w:ascii="Cambria" w:hAnsi="Cambria" w:cs="Arial"/>
          <w:b/>
          <w:sz w:val="20"/>
          <w:szCs w:val="20"/>
        </w:rPr>
        <w:t xml:space="preserve">”   </w:t>
      </w: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Times New Roman" w:hAnsi="Cambria" w:cs="Arial"/>
          <w:b/>
          <w:bCs/>
          <w:color w:val="000000"/>
          <w:sz w:val="20"/>
          <w:szCs w:val="20"/>
          <w:lang w:eastAsia="pl-PL"/>
        </w:rPr>
      </w:pPr>
    </w:p>
    <w:p w:rsidR="00930BB8" w:rsidRPr="0016315A" w:rsidRDefault="00AA292D" w:rsidP="00930BB8">
      <w:pPr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A292D">
        <w:rPr>
          <w:rFonts w:ascii="Cambria" w:eastAsia="Verdana,Bold" w:hAnsi="Cambria" w:cs="Verdana,Bold"/>
          <w:bCs/>
          <w:color w:val="000000"/>
          <w:sz w:val="20"/>
          <w:szCs w:val="20"/>
          <w:lang w:eastAsia="pl-PL"/>
        </w:rPr>
        <w:t xml:space="preserve">oświadczamy, że wykazujemy się wiedzą i doświadczeniem, polegającymi na wykonaniu </w:t>
      </w:r>
      <w:r w:rsidR="00930BB8" w:rsidRPr="00C07E1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okresie ostatnich pięciu lat przed upływem terminu składania ofert, a jeżeli okres prowadzenia działalności jest krótszy – w tym okr</w:t>
      </w:r>
      <w:r w:rsidR="005926B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esie, </w:t>
      </w:r>
      <w:r w:rsidR="00930BB8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sp</w:t>
      </w:r>
      <w:r w:rsidR="003638AE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osób należyty co najmniej jedną robotę budowlaną o wartości nie mniejszej niż </w:t>
      </w:r>
      <w:r w:rsidR="00FB271B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30 000,00zł </w:t>
      </w:r>
      <w:r w:rsidR="003638AE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obejmującą swym zakresem </w:t>
      </w:r>
      <w:r w:rsidR="000A3355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przedmiot zamówienia.</w:t>
      </w:r>
      <w:r w:rsidR="005926B9" w:rsidRPr="0016315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:rsidR="00AA292D" w:rsidRPr="0016315A" w:rsidRDefault="00AA292D" w:rsidP="00AA292D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szCs w:val="20"/>
        </w:rPr>
      </w:pPr>
    </w:p>
    <w:p w:rsidR="00AA292D" w:rsidRPr="00AA292D" w:rsidRDefault="00AA292D" w:rsidP="00AA292D">
      <w:pPr>
        <w:jc w:val="both"/>
        <w:rPr>
          <w:rFonts w:ascii="Cambria" w:hAnsi="Cambria" w:cs="Verdana"/>
          <w:color w:val="000000"/>
          <w:sz w:val="20"/>
          <w:szCs w:val="20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3498"/>
        <w:gridCol w:w="1582"/>
        <w:gridCol w:w="1180"/>
        <w:gridCol w:w="2482"/>
      </w:tblGrid>
      <w:tr w:rsidR="00AA292D" w:rsidRPr="00AA292D" w:rsidTr="00C07E1D">
        <w:trPr>
          <w:cantSplit/>
          <w:trHeight w:hRule="exact" w:val="1090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ind w:right="115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L.p.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Rodzaj</w:t>
            </w:r>
            <w:r w:rsidR="00C07E1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, zakres </w:t>
            </w: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 roboty, miejsce wykonania</w:t>
            </w:r>
          </w:p>
        </w:tc>
        <w:tc>
          <w:tcPr>
            <w:tcW w:w="1582" w:type="dxa"/>
            <w:vAlign w:val="center"/>
          </w:tcPr>
          <w:p w:rsidR="00C07E1D" w:rsidRDefault="00C07E1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Powierzchnia</w:t>
            </w:r>
          </w:p>
          <w:p w:rsidR="00AA292D" w:rsidRPr="00AA292D" w:rsidRDefault="00C07E1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(m</w:t>
            </w: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  <w:vertAlign w:val="superscript"/>
              </w:rPr>
              <w:t>2</w:t>
            </w:r>
            <w:r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 xml:space="preserve">) </w:t>
            </w: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Data wykonania</w:t>
            </w: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b/>
                <w:color w:val="000000"/>
                <w:spacing w:val="4"/>
                <w:sz w:val="20"/>
                <w:szCs w:val="20"/>
              </w:rPr>
              <w:t>Nazwa i adres zleceniodawcy</w:t>
            </w:r>
          </w:p>
        </w:tc>
      </w:tr>
      <w:tr w:rsidR="00AA292D" w:rsidRPr="00AA292D" w:rsidTr="00C07E1D">
        <w:trPr>
          <w:cantSplit/>
          <w:trHeight w:val="942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  <w:t>1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C07E1D">
            <w:pPr>
              <w:snapToGrid w:val="0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</w:tr>
      <w:tr w:rsidR="00AA292D" w:rsidRPr="00AA292D" w:rsidTr="00C07E1D">
        <w:trPr>
          <w:cantSplit/>
          <w:trHeight w:val="942"/>
          <w:jc w:val="center"/>
        </w:trPr>
        <w:tc>
          <w:tcPr>
            <w:tcW w:w="85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  <w:r w:rsidRPr="00AA292D"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  <w:t>2</w:t>
            </w:r>
          </w:p>
        </w:tc>
        <w:tc>
          <w:tcPr>
            <w:tcW w:w="3498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:rsidR="00AA292D" w:rsidRPr="00AA292D" w:rsidRDefault="00AA292D" w:rsidP="00AA292D">
            <w:pPr>
              <w:snapToGrid w:val="0"/>
              <w:jc w:val="center"/>
              <w:rPr>
                <w:rFonts w:ascii="Cambria" w:hAnsi="Cambria" w:cs="Tahoma"/>
                <w:color w:val="000000"/>
                <w:spacing w:val="4"/>
                <w:sz w:val="20"/>
                <w:szCs w:val="20"/>
              </w:rPr>
            </w:pPr>
          </w:p>
        </w:tc>
      </w:tr>
    </w:tbl>
    <w:p w:rsidR="00AA292D" w:rsidRPr="00AA292D" w:rsidRDefault="00AA292D" w:rsidP="00AA292D">
      <w:pPr>
        <w:spacing w:after="160"/>
        <w:jc w:val="both"/>
        <w:rPr>
          <w:rFonts w:ascii="Cambria" w:hAnsi="Cambria" w:cs="Verdana"/>
          <w:color w:val="000000"/>
          <w:sz w:val="20"/>
          <w:szCs w:val="20"/>
        </w:rPr>
      </w:pPr>
    </w:p>
    <w:p w:rsidR="00AA292D" w:rsidRPr="00AA292D" w:rsidRDefault="00AA292D" w:rsidP="00AA292D">
      <w:pPr>
        <w:spacing w:after="160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AA292D">
        <w:rPr>
          <w:rFonts w:ascii="Cambria" w:hAnsi="Cambria" w:cs="Verdana"/>
          <w:color w:val="000000"/>
          <w:sz w:val="20"/>
          <w:szCs w:val="20"/>
        </w:rPr>
        <w:t xml:space="preserve">Do wykazu robót należy dołączyć dowody określające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>czy te roboty budowla</w:t>
      </w:r>
      <w:r w:rsidR="00C07E1D">
        <w:rPr>
          <w:rFonts w:ascii="Cambria" w:hAnsi="Cambria" w:cs="Arial"/>
          <w:bCs/>
          <w:color w:val="000000"/>
          <w:sz w:val="20"/>
          <w:szCs w:val="20"/>
        </w:rPr>
        <w:t xml:space="preserve">ne zostały wykonane należycie,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 xml:space="preserve">w szczególności informacje o tym czy roboty zostały wykonane zgodnie </w:t>
      </w:r>
      <w:r w:rsidR="00C07E1D">
        <w:rPr>
          <w:rFonts w:ascii="Cambria" w:hAnsi="Cambria" w:cs="Arial"/>
          <w:bCs/>
          <w:color w:val="000000"/>
          <w:sz w:val="20"/>
          <w:szCs w:val="20"/>
        </w:rPr>
        <w:t xml:space="preserve">z przepisami prawa budowlanego </w:t>
      </w:r>
      <w:r w:rsidRPr="00AA292D">
        <w:rPr>
          <w:rFonts w:ascii="Cambria" w:hAnsi="Cambria" w:cs="Arial"/>
          <w:bCs/>
          <w:color w:val="000000"/>
          <w:sz w:val="20"/>
          <w:szCs w:val="20"/>
        </w:rPr>
        <w:t>i prawidłowo ukończone.</w:t>
      </w:r>
    </w:p>
    <w:p w:rsidR="00AA292D" w:rsidRPr="00AA292D" w:rsidRDefault="00AA292D" w:rsidP="00AA292D">
      <w:pPr>
        <w:autoSpaceDE w:val="0"/>
        <w:autoSpaceDN w:val="0"/>
        <w:adjustRightInd w:val="0"/>
        <w:spacing w:after="160"/>
        <w:jc w:val="both"/>
        <w:rPr>
          <w:rFonts w:ascii="Cambria" w:hAnsi="Cambria" w:cs="Verdana"/>
          <w:b/>
          <w:color w:val="000000"/>
          <w:sz w:val="20"/>
          <w:szCs w:val="20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both"/>
        <w:rPr>
          <w:rFonts w:ascii="Cambria" w:eastAsia="Times New Roman" w:hAnsi="Cambria" w:cs="Verdana"/>
          <w:color w:val="000000"/>
          <w:sz w:val="20"/>
          <w:szCs w:val="20"/>
          <w:lang w:eastAsia="pl-PL"/>
        </w:rPr>
      </w:pPr>
      <w:r w:rsidRPr="00AA292D">
        <w:rPr>
          <w:rFonts w:ascii="Cambria" w:eastAsia="Times New Roman" w:hAnsi="Cambria" w:cs="Verdana"/>
          <w:color w:val="000000"/>
          <w:sz w:val="20"/>
          <w:szCs w:val="20"/>
          <w:lang w:eastAsia="pl-PL"/>
        </w:rPr>
        <w:t>___________</w:t>
      </w:r>
      <w:r w:rsidR="000A3355">
        <w:rPr>
          <w:rFonts w:ascii="Cambria" w:eastAsia="Times New Roman" w:hAnsi="Cambria" w:cs="Verdana"/>
          <w:color w:val="000000"/>
          <w:sz w:val="20"/>
          <w:szCs w:val="20"/>
          <w:lang w:eastAsia="pl-PL"/>
        </w:rPr>
        <w:t>______ dnia _______________ 2024</w:t>
      </w:r>
      <w:r w:rsidRPr="00AA292D">
        <w:rPr>
          <w:rFonts w:ascii="Cambria" w:eastAsia="Times New Roman" w:hAnsi="Cambria" w:cs="Verdana"/>
          <w:color w:val="000000"/>
          <w:sz w:val="20"/>
          <w:szCs w:val="20"/>
          <w:lang w:eastAsia="pl-PL"/>
        </w:rPr>
        <w:t xml:space="preserve"> roku</w:t>
      </w:r>
    </w:p>
    <w:p w:rsidR="00AA292D" w:rsidRPr="00AA292D" w:rsidRDefault="00AA292D" w:rsidP="00AA292D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</w:pPr>
    </w:p>
    <w:p w:rsidR="00AA292D" w:rsidRPr="00AA292D" w:rsidRDefault="00AA292D" w:rsidP="00AA292D">
      <w:pPr>
        <w:autoSpaceDE w:val="0"/>
        <w:autoSpaceDN w:val="0"/>
        <w:adjustRightInd w:val="0"/>
        <w:jc w:val="right"/>
        <w:rPr>
          <w:rFonts w:ascii="Cambria" w:eastAsia="Verdana,Italic" w:hAnsi="Cambria" w:cs="Verdana,Italic"/>
          <w:b/>
          <w:i/>
          <w:iCs/>
          <w:color w:val="000000"/>
          <w:sz w:val="20"/>
          <w:szCs w:val="20"/>
          <w:lang w:eastAsia="pl-PL"/>
        </w:rPr>
      </w:pPr>
      <w:r w:rsidRPr="00AA292D"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  <w:t xml:space="preserve">  </w:t>
      </w:r>
      <w:r w:rsidRPr="00AA292D">
        <w:rPr>
          <w:rFonts w:ascii="Cambria" w:eastAsia="Verdana,Italic" w:hAnsi="Cambria" w:cs="Verdana,Italic"/>
          <w:b/>
          <w:i/>
          <w:iCs/>
          <w:color w:val="000000"/>
          <w:sz w:val="20"/>
          <w:szCs w:val="20"/>
          <w:lang w:eastAsia="pl-PL"/>
        </w:rPr>
        <w:t xml:space="preserve">   ____________________________________</w:t>
      </w:r>
    </w:p>
    <w:p w:rsidR="00AA292D" w:rsidRPr="00AA292D" w:rsidRDefault="00AA292D" w:rsidP="00AA292D">
      <w:pPr>
        <w:ind w:left="5664" w:firstLine="708"/>
        <w:jc w:val="center"/>
        <w:rPr>
          <w:rFonts w:ascii="Cambria" w:eastAsia="Times New Roman" w:hAnsi="Cambria" w:cs="Arial"/>
          <w:b/>
          <w:color w:val="000000"/>
          <w:sz w:val="20"/>
          <w:szCs w:val="20"/>
          <w:lang w:eastAsia="pl-PL"/>
        </w:rPr>
      </w:pPr>
      <w:r w:rsidRPr="00AA292D">
        <w:rPr>
          <w:rFonts w:ascii="Cambria" w:eastAsia="Verdana,Italic" w:hAnsi="Cambria" w:cs="Verdana,Italic"/>
          <w:i/>
          <w:iCs/>
          <w:color w:val="000000"/>
          <w:sz w:val="20"/>
          <w:szCs w:val="20"/>
          <w:lang w:eastAsia="pl-PL"/>
        </w:rPr>
        <w:t>(podpis Wykonawcy)</w:t>
      </w:r>
    </w:p>
    <w:p w:rsidR="008C6193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C6193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FB271B" w:rsidRDefault="00FB271B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5926B9" w:rsidRDefault="005926B9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30BB8" w:rsidRDefault="00930BB8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8C6193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5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EB0B7D" w:rsidRPr="00EB0B7D" w:rsidRDefault="000A3355" w:rsidP="00EB0B7D">
      <w:pPr>
        <w:widowControl w:val="0"/>
        <w:autoSpaceDE w:val="0"/>
        <w:autoSpaceDN w:val="0"/>
        <w:adjustRightInd w:val="0"/>
        <w:ind w:right="-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Zawarta w dniu ………….. 2024</w:t>
      </w:r>
      <w:r w:rsidR="002949F3">
        <w:rPr>
          <w:rFonts w:asciiTheme="majorHAnsi" w:eastAsia="Times New Roman" w:hAnsiTheme="majorHAnsi"/>
          <w:sz w:val="20"/>
          <w:szCs w:val="20"/>
          <w:lang w:eastAsia="pl-PL"/>
        </w:rPr>
        <w:t xml:space="preserve"> roku</w:t>
      </w:r>
      <w:r w:rsidR="00EB0B7D"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pomiędzy:</w:t>
      </w:r>
    </w:p>
    <w:p w:rsidR="00EB0B7D" w:rsidRPr="00EB0B7D" w:rsidRDefault="00EB0B7D" w:rsidP="00EB0B7D">
      <w:pPr>
        <w:spacing w:after="60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>Zakładem Doskonalenia Zawodowego w Kielcach</w:t>
      </w:r>
    </w:p>
    <w:p w:rsidR="00EB0B7D" w:rsidRPr="00EB0B7D" w:rsidRDefault="00EB0B7D" w:rsidP="00EB0B7D">
      <w:pPr>
        <w:spacing w:after="60"/>
        <w:jc w:val="both"/>
        <w:outlineLvl w:val="4"/>
        <w:rPr>
          <w:rFonts w:asciiTheme="majorHAnsi" w:eastAsia="Times New Roman" w:hAnsiTheme="majorHAnsi"/>
          <w:bCs/>
          <w:i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25-950 Kielce, ul. Paderewskiego 55, wpisanym do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rejestru przedsiębiorców</w:t>
      </w:r>
      <w:r w:rsidRPr="00EB0B7D">
        <w:rPr>
          <w:rFonts w:asciiTheme="majorHAnsi" w:eastAsia="Times New Roman" w:hAnsiTheme="majorHAnsi"/>
          <w:b/>
          <w:bCs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w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EB0B7D">
        <w:rPr>
          <w:rFonts w:asciiTheme="majorHAnsi" w:eastAsia="Times New Roman" w:hAnsiTheme="majorHAnsi"/>
          <w:iCs/>
          <w:sz w:val="20"/>
          <w:szCs w:val="20"/>
        </w:rPr>
        <w:t>numerem KRS 0000067987,</w:t>
      </w:r>
      <w:r w:rsidRPr="00EB0B7D">
        <w:rPr>
          <w:rFonts w:asciiTheme="majorHAnsi" w:eastAsia="Times New Roman" w:hAnsiTheme="majorHAnsi"/>
          <w:b/>
          <w:i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iCs/>
          <w:sz w:val="20"/>
          <w:szCs w:val="20"/>
        </w:rPr>
        <w:t xml:space="preserve">NIP: 657-000-88-69 REGON: 000512562  </w:t>
      </w:r>
    </w:p>
    <w:p w:rsidR="00EB0B7D" w:rsidRPr="00EB0B7D" w:rsidRDefault="00EB0B7D" w:rsidP="00EB0B7D">
      <w:pPr>
        <w:widowControl w:val="0"/>
        <w:suppressAutoHyphens/>
        <w:spacing w:after="60"/>
        <w:rPr>
          <w:rFonts w:asciiTheme="majorHAnsi" w:eastAsia="Arial Unicode MS" w:hAnsiTheme="majorHAnsi"/>
          <w:kern w:val="1"/>
          <w:sz w:val="20"/>
          <w:szCs w:val="20"/>
        </w:rPr>
      </w:pPr>
      <w:r w:rsidRPr="00EB0B7D">
        <w:rPr>
          <w:rFonts w:asciiTheme="majorHAnsi" w:eastAsia="Arial Unicode MS" w:hAnsiTheme="majorHAnsi"/>
          <w:kern w:val="1"/>
          <w:sz w:val="20"/>
          <w:szCs w:val="20"/>
        </w:rPr>
        <w:t>reprezentowanym przez: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2………………………………………………..…</w:t>
      </w:r>
    </w:p>
    <w:p w:rsidR="00EB0B7D" w:rsidRPr="00EB0B7D" w:rsidRDefault="00EB0B7D" w:rsidP="00EB0B7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/>
          <w:b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zwanym dalej w treści Umowy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Zamawiającym</w:t>
      </w:r>
    </w:p>
    <w:p w:rsidR="00EB0B7D" w:rsidRPr="00EB0B7D" w:rsidRDefault="00EB0B7D" w:rsidP="00EB0B7D">
      <w:pPr>
        <w:tabs>
          <w:tab w:val="left" w:pos="4080"/>
        </w:tabs>
        <w:spacing w:after="120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a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………………………………………….………  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reprezentowanym przez:</w:t>
      </w:r>
    </w:p>
    <w:p w:rsidR="00EB0B7D" w:rsidRPr="00EB0B7D" w:rsidRDefault="00EB0B7D" w:rsidP="00EB0B7D">
      <w:pPr>
        <w:tabs>
          <w:tab w:val="left" w:pos="4080"/>
        </w:tabs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………………………………………………………</w:t>
      </w:r>
    </w:p>
    <w:p w:rsidR="00EB0B7D" w:rsidRPr="00EB0B7D" w:rsidRDefault="00EB0B7D" w:rsidP="00EB0B7D">
      <w:pPr>
        <w:spacing w:after="120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zwanym dalej </w:t>
      </w:r>
      <w:r w:rsidRPr="00EB0B7D">
        <w:rPr>
          <w:rFonts w:asciiTheme="majorHAnsi" w:hAnsiTheme="majorHAnsi"/>
          <w:b/>
          <w:bCs/>
          <w:sz w:val="20"/>
          <w:szCs w:val="20"/>
        </w:rPr>
        <w:t>Wykonawcą</w:t>
      </w:r>
      <w:r w:rsidRPr="00EB0B7D">
        <w:rPr>
          <w:rFonts w:asciiTheme="majorHAnsi" w:hAnsiTheme="majorHAnsi"/>
          <w:sz w:val="20"/>
          <w:szCs w:val="20"/>
        </w:rPr>
        <w:t xml:space="preserve"> o następującej treści</w:t>
      </w:r>
    </w:p>
    <w:p w:rsidR="00EB0B7D" w:rsidRPr="00EB0B7D" w:rsidRDefault="00EB0B7D" w:rsidP="00EB0B7D">
      <w:pPr>
        <w:spacing w:after="120"/>
        <w:ind w:left="567" w:hanging="567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1</w:t>
      </w:r>
    </w:p>
    <w:p w:rsidR="00F9135E" w:rsidRPr="00F9135E" w:rsidRDefault="00F9135E" w:rsidP="00F9135E">
      <w:pPr>
        <w:pStyle w:val="Akapitzlist"/>
        <w:numPr>
          <w:ilvl w:val="0"/>
          <w:numId w:val="31"/>
        </w:numPr>
        <w:tabs>
          <w:tab w:val="clear" w:pos="644"/>
          <w:tab w:val="num" w:pos="0"/>
        </w:tabs>
        <w:ind w:left="284" w:right="-2" w:hanging="284"/>
        <w:jc w:val="both"/>
        <w:rPr>
          <w:rFonts w:asciiTheme="majorHAnsi" w:hAnsiTheme="majorHAnsi" w:cs="Arial"/>
          <w:b/>
          <w:sz w:val="20"/>
          <w:szCs w:val="20"/>
        </w:rPr>
      </w:pPr>
      <w:r w:rsidRPr="00F9135E">
        <w:rPr>
          <w:rFonts w:asciiTheme="majorHAnsi" w:hAnsiTheme="majorHAnsi" w:cs="Arial"/>
          <w:bCs/>
          <w:sz w:val="20"/>
          <w:szCs w:val="20"/>
        </w:rPr>
        <w:t>Zamawiający zleca, a Wykonawca przyjmuje do realizacji wykonanie robót</w:t>
      </w:r>
      <w:r w:rsidRPr="00F9135E">
        <w:rPr>
          <w:rFonts w:asciiTheme="majorHAnsi" w:hAnsiTheme="majorHAnsi"/>
          <w:b/>
          <w:sz w:val="20"/>
          <w:szCs w:val="20"/>
        </w:rPr>
        <w:t xml:space="preserve"> </w:t>
      </w:r>
      <w:r w:rsidRPr="00F9135E">
        <w:rPr>
          <w:rFonts w:asciiTheme="majorHAnsi" w:hAnsiTheme="majorHAnsi"/>
          <w:sz w:val="20"/>
          <w:szCs w:val="20"/>
        </w:rPr>
        <w:t xml:space="preserve">budowlanych </w:t>
      </w:r>
      <w:r>
        <w:rPr>
          <w:rFonts w:asciiTheme="majorHAnsi" w:hAnsiTheme="majorHAnsi"/>
          <w:bCs/>
          <w:sz w:val="20"/>
          <w:szCs w:val="20"/>
        </w:rPr>
        <w:t xml:space="preserve">polegające </w:t>
      </w:r>
      <w:r w:rsidRPr="00F9135E">
        <w:rPr>
          <w:rFonts w:asciiTheme="majorHAnsi" w:hAnsiTheme="majorHAnsi"/>
          <w:bCs/>
          <w:sz w:val="20"/>
          <w:szCs w:val="20"/>
        </w:rPr>
        <w:t>na:</w:t>
      </w:r>
      <w:r w:rsidRPr="00F9135E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F9135E">
        <w:rPr>
          <w:rFonts w:asciiTheme="majorHAnsi" w:hAnsiTheme="majorHAnsi" w:cs="Arial"/>
          <w:b/>
          <w:bCs/>
          <w:sz w:val="20"/>
          <w:szCs w:val="20"/>
        </w:rPr>
        <w:t>Remont 5 pomieszczeń</w:t>
      </w:r>
      <w:r w:rsidRPr="00F9135E">
        <w:rPr>
          <w:rFonts w:asciiTheme="majorHAnsi" w:hAnsiTheme="majorHAnsi" w:cs="Arial"/>
          <w:bCs/>
          <w:sz w:val="20"/>
          <w:szCs w:val="20"/>
        </w:rPr>
        <w:t xml:space="preserve"> - </w:t>
      </w:r>
      <w:r w:rsidRPr="00F9135E">
        <w:rPr>
          <w:rFonts w:ascii="Cambria" w:hAnsi="Cambria" w:cs="Arial"/>
          <w:b/>
          <w:sz w:val="20"/>
          <w:szCs w:val="20"/>
        </w:rPr>
        <w:t>malowanie oraz wymiana opraw świetlówkowych</w:t>
      </w:r>
      <w:r w:rsidRPr="00F9135E">
        <w:rPr>
          <w:rFonts w:asciiTheme="majorHAnsi" w:hAnsiTheme="majorHAnsi" w:cs="Arial"/>
          <w:b/>
          <w:sz w:val="20"/>
          <w:szCs w:val="20"/>
        </w:rPr>
        <w:t xml:space="preserve"> w Kielcach </w:t>
      </w:r>
      <w:r w:rsidRPr="00F9135E">
        <w:rPr>
          <w:rFonts w:ascii="Cambria" w:hAnsi="Cambria" w:cs="Arial"/>
          <w:b/>
          <w:sz w:val="20"/>
          <w:szCs w:val="20"/>
        </w:rPr>
        <w:t xml:space="preserve">przy ul. Okrzei 18, </w:t>
      </w:r>
      <w:r w:rsidRPr="00F9135E">
        <w:rPr>
          <w:rFonts w:asciiTheme="majorHAnsi" w:hAnsiTheme="majorHAnsi"/>
          <w:bCs/>
          <w:sz w:val="20"/>
          <w:szCs w:val="20"/>
        </w:rPr>
        <w:t xml:space="preserve">zgodnie  z Przedmiarem robót Załącznik nr 2,  Specyfikacją Techniczną Wykonania i Odbioru Robót Remontowych Załącznik nr 1 oraz Ofertą Wykonawcy. </w:t>
      </w:r>
    </w:p>
    <w:p w:rsidR="008662F3" w:rsidRPr="00F074FD" w:rsidRDefault="008662F3" w:rsidP="00D333D7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306F20">
        <w:rPr>
          <w:rFonts w:asciiTheme="majorHAnsi" w:eastAsia="Times New Roman" w:hAnsiTheme="majorHAnsi" w:cs="Arial"/>
          <w:b/>
          <w:bCs/>
          <w:sz w:val="20"/>
          <w:szCs w:val="20"/>
        </w:rPr>
        <w:t>Wykonawca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 oświadcza, że zapoznał się z </w:t>
      </w:r>
      <w:r w:rsidR="00696126">
        <w:rPr>
          <w:rFonts w:asciiTheme="majorHAnsi" w:hAnsiTheme="majorHAnsi"/>
          <w:bCs/>
          <w:sz w:val="20"/>
          <w:szCs w:val="20"/>
        </w:rPr>
        <w:t>Przedmiarem robót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oraz </w:t>
      </w:r>
      <w:r w:rsidR="00F84E13">
        <w:rPr>
          <w:rFonts w:asciiTheme="majorHAnsi" w:hAnsiTheme="majorHAnsi" w:cs="Arial"/>
          <w:bCs/>
          <w:sz w:val="20"/>
          <w:szCs w:val="20"/>
        </w:rPr>
        <w:t>S</w:t>
      </w:r>
      <w:r w:rsidRPr="00306F20">
        <w:rPr>
          <w:rFonts w:asciiTheme="majorHAnsi" w:hAnsiTheme="majorHAnsi" w:cs="Arial"/>
          <w:bCs/>
          <w:sz w:val="20"/>
          <w:szCs w:val="20"/>
        </w:rPr>
        <w:t>pecyfikacją techniczną wykonania i odbioru robót remontowych</w:t>
      </w:r>
      <w:r w:rsidRPr="00306F20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306F20">
        <w:rPr>
          <w:rFonts w:asciiTheme="majorHAnsi" w:eastAsia="Times New Roman" w:hAnsiTheme="majorHAnsi" w:cs="Arial"/>
          <w:bCs/>
          <w:sz w:val="20"/>
          <w:szCs w:val="20"/>
        </w:rPr>
        <w:t xml:space="preserve">i uznaje je za wystarczające do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>realizacji zamówienia.</w:t>
      </w:r>
    </w:p>
    <w:p w:rsidR="008662F3" w:rsidRPr="00F074FD" w:rsidRDefault="008662F3" w:rsidP="00D333D7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Porozumiewanie się stron w sprawach związanych z wykonywaniem umowy odbywać się będzie 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br/>
        <w:t>na drodze korespondencji pisemnej doręczanej adresatom za pokwitowaniem.</w:t>
      </w:r>
    </w:p>
    <w:p w:rsidR="008662F3" w:rsidRPr="00F074FD" w:rsidRDefault="008662F3" w:rsidP="00D333D7">
      <w:pPr>
        <w:numPr>
          <w:ilvl w:val="0"/>
          <w:numId w:val="31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="Arial"/>
          <w:bCs/>
          <w:sz w:val="20"/>
          <w:szCs w:val="20"/>
        </w:rPr>
      </w:pPr>
      <w:r w:rsidRPr="00F074FD">
        <w:rPr>
          <w:rFonts w:asciiTheme="majorHAnsi" w:eastAsia="Times New Roman" w:hAnsiTheme="majorHAnsi" w:cs="Arial"/>
          <w:bCs/>
          <w:sz w:val="20"/>
          <w:szCs w:val="20"/>
        </w:rPr>
        <w:t>Zaproszenie wraz z załącznikami, tj. of</w:t>
      </w:r>
      <w:r>
        <w:rPr>
          <w:rFonts w:asciiTheme="majorHAnsi" w:eastAsia="Times New Roman" w:hAnsiTheme="majorHAnsi" w:cs="Arial"/>
          <w:bCs/>
          <w:sz w:val="20"/>
          <w:szCs w:val="20"/>
        </w:rPr>
        <w:t>ertą Wykonawcy</w:t>
      </w:r>
      <w:r w:rsidRPr="00F074FD">
        <w:rPr>
          <w:rFonts w:asciiTheme="majorHAnsi" w:eastAsia="Times New Roman" w:hAnsiTheme="majorHAnsi" w:cs="Arial"/>
          <w:bCs/>
          <w:sz w:val="20"/>
          <w:szCs w:val="20"/>
        </w:rPr>
        <w:t xml:space="preserve"> stanowią integralną część umowy.</w:t>
      </w:r>
    </w:p>
    <w:p w:rsidR="00EB0B7D" w:rsidRPr="00EB0B7D" w:rsidRDefault="00EB0B7D" w:rsidP="008662F3">
      <w:pPr>
        <w:tabs>
          <w:tab w:val="num" w:pos="0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2</w:t>
      </w:r>
    </w:p>
    <w:p w:rsidR="009A32B4" w:rsidRPr="009A32B4" w:rsidRDefault="00EB0B7D" w:rsidP="00D333D7">
      <w:pPr>
        <w:numPr>
          <w:ilvl w:val="0"/>
          <w:numId w:val="7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Strony ustalają następujące terminy realizacji:</w:t>
      </w:r>
    </w:p>
    <w:p w:rsidR="009A32B4" w:rsidRPr="008504CC" w:rsidRDefault="009A32B4" w:rsidP="00D333D7">
      <w:pPr>
        <w:pStyle w:val="Akapitzlist"/>
        <w:numPr>
          <w:ilvl w:val="0"/>
          <w:numId w:val="36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8504CC">
        <w:rPr>
          <w:rFonts w:asciiTheme="majorHAnsi" w:hAnsiTheme="majorHAnsi" w:cs="Arial"/>
          <w:sz w:val="20"/>
          <w:szCs w:val="20"/>
        </w:rPr>
        <w:t>Protokol</w:t>
      </w:r>
      <w:r w:rsidR="008504CC" w:rsidRPr="008504CC">
        <w:rPr>
          <w:rFonts w:asciiTheme="majorHAnsi" w:hAnsiTheme="majorHAnsi" w:cs="Arial"/>
          <w:sz w:val="20"/>
          <w:szCs w:val="20"/>
        </w:rPr>
        <w:t>arne przekazanie placu budowy –</w:t>
      </w:r>
      <w:r w:rsidRPr="008504CC">
        <w:rPr>
          <w:rFonts w:asciiTheme="majorHAnsi" w:hAnsiTheme="majorHAnsi" w:cs="Arial"/>
          <w:sz w:val="20"/>
          <w:szCs w:val="20"/>
        </w:rPr>
        <w:t xml:space="preserve"> przez osobę wyznaczona przez </w:t>
      </w:r>
      <w:r w:rsidRPr="008504CC">
        <w:rPr>
          <w:rFonts w:ascii="Cambria" w:hAnsi="Cambria" w:cs="Arial"/>
          <w:sz w:val="20"/>
          <w:szCs w:val="20"/>
        </w:rPr>
        <w:t>Inwestora</w:t>
      </w:r>
      <w:r w:rsidR="00F27ECC">
        <w:rPr>
          <w:rFonts w:ascii="Cambria" w:hAnsi="Cambria" w:cs="Arial"/>
          <w:sz w:val="20"/>
          <w:szCs w:val="20"/>
        </w:rPr>
        <w:t xml:space="preserve">, </w:t>
      </w:r>
      <w:bookmarkStart w:id="0" w:name="_GoBack"/>
      <w:bookmarkEnd w:id="0"/>
      <w:proofErr w:type="spellStart"/>
      <w:r w:rsidRPr="008504CC">
        <w:rPr>
          <w:rFonts w:ascii="Cambria" w:hAnsi="Cambria" w:cs="Arial"/>
          <w:bCs/>
          <w:sz w:val="20"/>
          <w:szCs w:val="20"/>
        </w:rPr>
        <w:t>tel</w:t>
      </w:r>
      <w:proofErr w:type="spellEnd"/>
      <w:r w:rsidRPr="008504CC">
        <w:rPr>
          <w:rFonts w:ascii="Cambria" w:hAnsi="Cambria" w:cs="Arial"/>
          <w:bCs/>
          <w:sz w:val="20"/>
          <w:szCs w:val="20"/>
        </w:rPr>
        <w:t>: 41/3664791 wew. 320</w:t>
      </w:r>
    </w:p>
    <w:p w:rsidR="009A32B4" w:rsidRPr="008504CC" w:rsidRDefault="009A32B4" w:rsidP="00D333D7">
      <w:pPr>
        <w:numPr>
          <w:ilvl w:val="0"/>
          <w:numId w:val="36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504CC">
        <w:rPr>
          <w:rFonts w:asciiTheme="majorHAnsi" w:hAnsiTheme="majorHAnsi" w:cs="Arial"/>
          <w:sz w:val="20"/>
          <w:szCs w:val="20"/>
        </w:rPr>
        <w:t xml:space="preserve">Termin rozpoczęcia robót – </w:t>
      </w:r>
      <w:r w:rsidRPr="008504CC">
        <w:rPr>
          <w:rFonts w:asciiTheme="majorHAnsi" w:hAnsiTheme="majorHAnsi" w:cs="Arial"/>
          <w:b/>
          <w:sz w:val="20"/>
          <w:szCs w:val="20"/>
        </w:rPr>
        <w:t>z chwilą przekazania placu budowy,</w:t>
      </w:r>
    </w:p>
    <w:p w:rsidR="00BE19DB" w:rsidRPr="008504CC" w:rsidRDefault="009A32B4" w:rsidP="00D333D7">
      <w:pPr>
        <w:pStyle w:val="Akapitzlist"/>
        <w:numPr>
          <w:ilvl w:val="0"/>
          <w:numId w:val="36"/>
        </w:numPr>
        <w:tabs>
          <w:tab w:val="num" w:pos="284"/>
          <w:tab w:val="left" w:pos="426"/>
        </w:tabs>
        <w:spacing w:after="60"/>
        <w:jc w:val="both"/>
        <w:rPr>
          <w:rFonts w:asciiTheme="majorHAnsi" w:hAnsiTheme="majorHAnsi"/>
          <w:sz w:val="20"/>
          <w:szCs w:val="20"/>
        </w:rPr>
      </w:pPr>
      <w:r w:rsidRPr="008504CC">
        <w:rPr>
          <w:rFonts w:asciiTheme="majorHAnsi" w:hAnsiTheme="majorHAnsi" w:cs="Arial"/>
          <w:sz w:val="20"/>
          <w:szCs w:val="20"/>
        </w:rPr>
        <w:t xml:space="preserve"> Termin zakończenia robót – </w:t>
      </w:r>
      <w:r w:rsidRPr="008504CC">
        <w:rPr>
          <w:rFonts w:asciiTheme="majorHAnsi" w:hAnsiTheme="majorHAnsi" w:cs="Arial"/>
          <w:b/>
          <w:sz w:val="20"/>
          <w:szCs w:val="20"/>
        </w:rPr>
        <w:t>do 16 sierpnia 2024 roku</w:t>
      </w:r>
    </w:p>
    <w:p w:rsidR="008504CC" w:rsidRPr="008504CC" w:rsidRDefault="008504CC" w:rsidP="008504CC">
      <w:pPr>
        <w:pStyle w:val="Akapitzlist"/>
        <w:tabs>
          <w:tab w:val="left" w:pos="426"/>
        </w:tabs>
        <w:spacing w:after="60"/>
        <w:ind w:left="644"/>
        <w:jc w:val="both"/>
        <w:rPr>
          <w:rFonts w:asciiTheme="majorHAnsi" w:hAnsiTheme="majorHAnsi"/>
          <w:sz w:val="20"/>
          <w:szCs w:val="20"/>
        </w:rPr>
      </w:pPr>
    </w:p>
    <w:p w:rsidR="00EB0B7D" w:rsidRPr="009A32B4" w:rsidRDefault="00EB0B7D" w:rsidP="00D333D7">
      <w:pPr>
        <w:pStyle w:val="Akapitzlist"/>
        <w:numPr>
          <w:ilvl w:val="0"/>
          <w:numId w:val="7"/>
        </w:numPr>
        <w:spacing w:after="60"/>
        <w:ind w:left="284"/>
        <w:jc w:val="both"/>
        <w:rPr>
          <w:rFonts w:asciiTheme="majorHAnsi" w:hAnsiTheme="majorHAnsi"/>
          <w:sz w:val="20"/>
          <w:szCs w:val="20"/>
        </w:rPr>
      </w:pPr>
      <w:r w:rsidRPr="009A32B4">
        <w:rPr>
          <w:rFonts w:asciiTheme="majorHAnsi" w:eastAsia="Times-Roman" w:hAnsiTheme="majorHAnsi"/>
          <w:sz w:val="20"/>
          <w:szCs w:val="20"/>
        </w:rPr>
        <w:t>Przez zakończenie robót,</w:t>
      </w:r>
      <w:r w:rsidR="00284177" w:rsidRPr="009A32B4">
        <w:rPr>
          <w:rFonts w:asciiTheme="majorHAnsi" w:eastAsia="Times-Roman" w:hAnsiTheme="majorHAnsi"/>
          <w:sz w:val="20"/>
          <w:szCs w:val="20"/>
        </w:rPr>
        <w:t xml:space="preserve"> o którym mowa </w:t>
      </w:r>
      <w:r w:rsidR="00284177" w:rsidRPr="00120DBB">
        <w:rPr>
          <w:rFonts w:asciiTheme="majorHAnsi" w:eastAsia="Times-Roman" w:hAnsiTheme="majorHAnsi"/>
          <w:sz w:val="20"/>
          <w:szCs w:val="20"/>
        </w:rPr>
        <w:t xml:space="preserve">w </w:t>
      </w:r>
      <w:r w:rsidR="00120DBB" w:rsidRPr="00120DBB">
        <w:rPr>
          <w:rFonts w:asciiTheme="majorHAnsi" w:eastAsia="Times-Roman" w:hAnsiTheme="majorHAnsi"/>
          <w:b/>
          <w:sz w:val="20"/>
          <w:szCs w:val="20"/>
        </w:rPr>
        <w:t xml:space="preserve">§2, </w:t>
      </w:r>
      <w:r w:rsidR="00120DBB">
        <w:rPr>
          <w:rFonts w:asciiTheme="majorHAnsi" w:eastAsia="Times-Roman" w:hAnsiTheme="majorHAnsi"/>
          <w:b/>
          <w:sz w:val="20"/>
          <w:szCs w:val="20"/>
        </w:rPr>
        <w:t xml:space="preserve">ust. </w:t>
      </w:r>
      <w:r w:rsidR="00284177" w:rsidRPr="00120DBB">
        <w:rPr>
          <w:rFonts w:asciiTheme="majorHAnsi" w:eastAsia="Times-Roman" w:hAnsiTheme="majorHAnsi"/>
          <w:b/>
          <w:sz w:val="20"/>
          <w:szCs w:val="20"/>
        </w:rPr>
        <w:t xml:space="preserve">1. </w:t>
      </w:r>
      <w:proofErr w:type="spellStart"/>
      <w:r w:rsidR="00284177" w:rsidRPr="00120DBB">
        <w:rPr>
          <w:rFonts w:asciiTheme="majorHAnsi" w:eastAsia="Times-Roman" w:hAnsiTheme="majorHAnsi"/>
          <w:b/>
          <w:sz w:val="20"/>
          <w:szCs w:val="20"/>
        </w:rPr>
        <w:t>ppkt</w:t>
      </w:r>
      <w:proofErr w:type="spellEnd"/>
      <w:r w:rsidR="00284177" w:rsidRPr="00120DBB">
        <w:rPr>
          <w:rFonts w:asciiTheme="majorHAnsi" w:eastAsia="Times-Roman" w:hAnsiTheme="majorHAnsi"/>
          <w:b/>
          <w:sz w:val="20"/>
          <w:szCs w:val="20"/>
        </w:rPr>
        <w:t>. c</w:t>
      </w:r>
      <w:r w:rsidRPr="00120DBB">
        <w:rPr>
          <w:rFonts w:asciiTheme="majorHAnsi" w:eastAsia="Times-Roman" w:hAnsiTheme="majorHAnsi"/>
          <w:b/>
          <w:sz w:val="20"/>
          <w:szCs w:val="20"/>
        </w:rPr>
        <w:t>)</w:t>
      </w:r>
      <w:r w:rsidRPr="009A32B4">
        <w:rPr>
          <w:rFonts w:asciiTheme="majorHAnsi" w:eastAsia="Times-Roman" w:hAnsiTheme="majorHAnsi"/>
          <w:sz w:val="20"/>
          <w:szCs w:val="20"/>
        </w:rPr>
        <w:t xml:space="preserve"> należy rozumieć zgłoszenie zakończenia robót zgodnie z postanowieniami </w:t>
      </w:r>
      <w:r w:rsidRPr="009A32B4">
        <w:rPr>
          <w:rFonts w:asciiTheme="majorHAnsi" w:eastAsia="Times-Roman" w:hAnsiTheme="majorHAnsi"/>
          <w:bCs/>
          <w:sz w:val="20"/>
          <w:szCs w:val="20"/>
        </w:rPr>
        <w:t>§ 14  umowy.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§ 3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odpowiedzialność za wszelkie szkody i straty, które spowodował w czasie realizacji przedmiotu umowy wobec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i osób trzecich.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EB0B7D">
        <w:rPr>
          <w:rFonts w:asciiTheme="majorHAnsi" w:hAnsiTheme="majorHAnsi"/>
          <w:sz w:val="20"/>
          <w:szCs w:val="20"/>
          <w:vertAlign w:val="superscript"/>
        </w:rPr>
        <w:t>1</w:t>
      </w:r>
      <w:r w:rsidRPr="00EB0B7D">
        <w:rPr>
          <w:rFonts w:asciiTheme="majorHAnsi" w:hAnsiTheme="majorHAnsi"/>
          <w:sz w:val="20"/>
          <w:szCs w:val="20"/>
        </w:rPr>
        <w:t xml:space="preserve"> kodeksu cywilnego z uwzględnieniem postanowień niniejszej umowy.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ponosi pełną odpowiedzialność wobec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za roboty, które wykonuje przy pomocy podwykonawców.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zobowiązany jest, przed rozpoczęciem robót dostaw i usług przez Podwykonawców, do poinformowania o tym fakcie Zamawiającego, oraz do przekazania nazw firm podwykonawców, danych kontaktowych z osobam</w:t>
      </w:r>
      <w:r w:rsidR="00017082">
        <w:rPr>
          <w:rFonts w:asciiTheme="majorHAnsi" w:hAnsiTheme="majorHAnsi"/>
          <w:sz w:val="20"/>
          <w:szCs w:val="20"/>
        </w:rPr>
        <w:t>i umocowanymi do reprezentacji p</w:t>
      </w:r>
      <w:r w:rsidRPr="00EB0B7D">
        <w:rPr>
          <w:rFonts w:asciiTheme="majorHAnsi" w:hAnsiTheme="majorHAnsi"/>
          <w:sz w:val="20"/>
          <w:szCs w:val="20"/>
        </w:rPr>
        <w:t>odwykonawców oraz danych ich przedstawicieli. Wykonawca jest zobowiązany do zawiadomienia Zamawiającego o wszelkich zmianach w odniesieniu do złożonego w tej sprawie zawiadomienia w trakcie realizacji Umowy,</w:t>
      </w:r>
      <w:r w:rsidR="00E77C1A">
        <w:rPr>
          <w:rFonts w:asciiTheme="majorHAnsi" w:hAnsiTheme="majorHAnsi"/>
          <w:sz w:val="20"/>
          <w:szCs w:val="20"/>
        </w:rPr>
        <w:t xml:space="preserve">                     </w:t>
      </w:r>
      <w:r w:rsidRPr="00EB0B7D">
        <w:rPr>
          <w:rFonts w:asciiTheme="majorHAnsi" w:hAnsiTheme="majorHAnsi"/>
          <w:sz w:val="20"/>
          <w:szCs w:val="20"/>
        </w:rPr>
        <w:t xml:space="preserve"> a także przekazania wymaganych informacji  na temat nowych Podwykonawców, którym</w:t>
      </w:r>
      <w:r w:rsidR="00E77C1A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późniejszym okresie zamierza powierzyć realizację robót budowlanych, dostaw lub usług.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EB0B7D" w:rsidRPr="00EB0B7D" w:rsidRDefault="00EB0B7D" w:rsidP="00D333D7">
      <w:pPr>
        <w:numPr>
          <w:ilvl w:val="0"/>
          <w:numId w:val="29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EB0B7D" w:rsidRPr="00EB0B7D" w:rsidRDefault="00EB0B7D" w:rsidP="00EB0B7D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</w:t>
      </w:r>
      <w:r w:rsidRPr="00EB0B7D">
        <w:rPr>
          <w:rFonts w:asciiTheme="majorHAnsi" w:eastAsia="Times New Roman" w:hAnsiTheme="majorHAnsi"/>
          <w:sz w:val="20"/>
          <w:szCs w:val="20"/>
        </w:rPr>
        <w:tab/>
        <w:t>Wymogi nałożone wobec treści zawieranych umów z podwykonawcami i dalszymi podwykonawcami;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umowa nie może określać terminu zapłaty dłuższego niż 30 dni od dnia doręczenia faktury,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EB0B7D" w:rsidRPr="00EB0B7D" w:rsidRDefault="00EB0B7D" w:rsidP="00D333D7">
      <w:pPr>
        <w:numPr>
          <w:ilvl w:val="0"/>
          <w:numId w:val="2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/>
          <w:bCs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color w:val="000000"/>
          <w:sz w:val="20"/>
          <w:szCs w:val="20"/>
        </w:rPr>
      </w:pP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Niezgłoszenie pisemnych zastrzeżeń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</w:rPr>
        <w:t xml:space="preserve"> w terminie wskazanym </w:t>
      </w: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uważa się projekt umowy za zaakceptowany.</w:t>
      </w:r>
    </w:p>
    <w:p w:rsidR="00EB0B7D" w:rsidRPr="00EB0B7D" w:rsidRDefault="00EB0B7D" w:rsidP="00D333D7">
      <w:pPr>
        <w:numPr>
          <w:ilvl w:val="0"/>
          <w:numId w:val="2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EB0B7D">
        <w:rPr>
          <w:rFonts w:asciiTheme="majorHAnsi" w:eastAsia="Times New Roman" w:hAnsiTheme="majorHAnsi"/>
          <w:bCs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EB0B7D" w:rsidRDefault="00EB0B7D" w:rsidP="00D333D7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EB0B7D" w:rsidRPr="00EB0B7D" w:rsidRDefault="00EB0B7D" w:rsidP="00D333D7">
      <w:pPr>
        <w:numPr>
          <w:ilvl w:val="0"/>
          <w:numId w:val="23"/>
        </w:numPr>
        <w:spacing w:after="120"/>
        <w:contextualSpacing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 Postanowienia ust. 5 – 10 stosuje się odpowiednio do zmiany umowy</w:t>
      </w:r>
      <w:r w:rsidR="00094C74" w:rsidRPr="00094C74">
        <w:rPr>
          <w:rFonts w:asciiTheme="majorHAnsi" w:eastAsia="Times New Roman" w:hAnsiTheme="majorHAnsi"/>
          <w:sz w:val="20"/>
          <w:szCs w:val="20"/>
        </w:rPr>
        <w:t xml:space="preserve">                     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 podwykonawstwo.</w:t>
      </w:r>
    </w:p>
    <w:p w:rsidR="00EB0B7D" w:rsidRPr="00EB0B7D" w:rsidRDefault="0088647C" w:rsidP="00D333D7">
      <w:pPr>
        <w:numPr>
          <w:ilvl w:val="0"/>
          <w:numId w:val="30"/>
        </w:numPr>
        <w:tabs>
          <w:tab w:val="num" w:pos="426"/>
        </w:tabs>
        <w:spacing w:after="120"/>
        <w:ind w:left="426" w:hanging="426"/>
        <w:jc w:val="both"/>
        <w:rPr>
          <w:rFonts w:asciiTheme="majorHAnsi" w:eastAsia="Times New Roman" w:hAnsiTheme="majorHAnsi"/>
          <w:bCs/>
          <w:sz w:val="20"/>
          <w:szCs w:val="20"/>
        </w:rPr>
      </w:pPr>
      <w:r>
        <w:rPr>
          <w:rFonts w:asciiTheme="majorHAnsi" w:eastAsia="Times New Roman" w:hAnsiTheme="majorHAnsi"/>
          <w:bCs/>
          <w:sz w:val="20"/>
          <w:szCs w:val="20"/>
        </w:rPr>
        <w:t xml:space="preserve">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Nie ma obowiązku przedkładania umów, o których mowa wyżej, jeżeli wartość zawartych umów </w:t>
      </w:r>
      <w:r>
        <w:rPr>
          <w:rFonts w:asciiTheme="majorHAnsi" w:eastAsia="Times New Roman" w:hAnsiTheme="majorHAnsi"/>
          <w:bCs/>
          <w:sz w:val="20"/>
          <w:szCs w:val="20"/>
        </w:rPr>
        <w:t xml:space="preserve">  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z podwykonawcami i dalszymi podwykonawcami na dostawy i usługi nie przekracza </w:t>
      </w:r>
      <w:r w:rsidR="00EB0B7D" w:rsidRPr="00EB0B7D">
        <w:rPr>
          <w:rFonts w:asciiTheme="majorHAnsi" w:eastAsia="Times New Roman" w:hAnsiTheme="majorHAnsi"/>
          <w:b/>
          <w:bCs/>
          <w:sz w:val="20"/>
          <w:szCs w:val="20"/>
        </w:rPr>
        <w:t>10 000,00</w:t>
      </w:r>
      <w:r w:rsidR="00EB0B7D" w:rsidRPr="00EB0B7D">
        <w:rPr>
          <w:rFonts w:asciiTheme="majorHAnsi" w:eastAsia="Times New Roman" w:hAnsiTheme="majorHAnsi"/>
          <w:bCs/>
          <w:sz w:val="20"/>
          <w:szCs w:val="20"/>
        </w:rPr>
        <w:t xml:space="preserve"> zł. 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EB0B7D" w:rsidRPr="00EB0B7D" w:rsidRDefault="00EB0B7D" w:rsidP="00D333D7">
      <w:pPr>
        <w:numPr>
          <w:ilvl w:val="0"/>
          <w:numId w:val="30"/>
        </w:numPr>
        <w:spacing w:after="120"/>
        <w:jc w:val="both"/>
        <w:rPr>
          <w:rFonts w:asciiTheme="majorHAnsi" w:eastAsia="Times New Roman" w:hAnsiTheme="majorHAnsi"/>
          <w:bCs/>
          <w:sz w:val="20"/>
          <w:szCs w:val="20"/>
        </w:rPr>
      </w:pPr>
      <w:r w:rsidRPr="00EB0B7D">
        <w:rPr>
          <w:rFonts w:asciiTheme="majorHAnsi" w:eastAsia="Times New Roman" w:hAnsiTheme="majorHAnsi"/>
          <w:bCs/>
          <w:sz w:val="20"/>
          <w:szCs w:val="20"/>
        </w:rPr>
        <w:t xml:space="preserve">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paragrafie. </w:t>
      </w:r>
    </w:p>
    <w:p w:rsidR="00D4266C" w:rsidRPr="00D4266C" w:rsidRDefault="00D4266C" w:rsidP="00D4266C">
      <w:pPr>
        <w:tabs>
          <w:tab w:val="num" w:pos="284"/>
        </w:tabs>
        <w:spacing w:after="120"/>
        <w:ind w:left="284" w:hanging="284"/>
        <w:jc w:val="center"/>
        <w:rPr>
          <w:rFonts w:ascii="Cambria" w:hAnsi="Cambria"/>
          <w:b/>
          <w:sz w:val="20"/>
          <w:szCs w:val="20"/>
        </w:rPr>
      </w:pPr>
      <w:r w:rsidRPr="00D4266C">
        <w:rPr>
          <w:rFonts w:ascii="Cambria" w:hAnsi="Cambria"/>
          <w:b/>
          <w:sz w:val="20"/>
          <w:szCs w:val="20"/>
        </w:rPr>
        <w:t>§ 4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1.</w:t>
      </w:r>
      <w:r w:rsidRPr="00D4266C">
        <w:rPr>
          <w:rFonts w:ascii="Cambria" w:hAnsi="Cambria"/>
          <w:sz w:val="20"/>
          <w:szCs w:val="20"/>
        </w:rPr>
        <w:tab/>
        <w:t>Osobą upoważnioną przez Zamawiającego do spraw zwi</w:t>
      </w:r>
      <w:r w:rsidR="0090791B">
        <w:rPr>
          <w:rFonts w:ascii="Cambria" w:hAnsi="Cambria"/>
          <w:sz w:val="20"/>
          <w:szCs w:val="20"/>
        </w:rPr>
        <w:t>ązanych z realizacją umowy jest ……….….</w:t>
      </w:r>
    </w:p>
    <w:p w:rsidR="00D4266C" w:rsidRPr="00D4266C" w:rsidRDefault="00D4266C" w:rsidP="00D4266C">
      <w:pPr>
        <w:spacing w:after="120"/>
        <w:jc w:val="both"/>
        <w:rPr>
          <w:rFonts w:ascii="Cambria" w:hAnsi="Cambria"/>
          <w:sz w:val="20"/>
          <w:szCs w:val="20"/>
        </w:rPr>
      </w:pPr>
      <w:r w:rsidRPr="00D4266C">
        <w:rPr>
          <w:rFonts w:ascii="Cambria" w:hAnsi="Cambria"/>
          <w:sz w:val="20"/>
          <w:szCs w:val="20"/>
        </w:rPr>
        <w:t>2.</w:t>
      </w:r>
      <w:r w:rsidRPr="00D4266C">
        <w:rPr>
          <w:rFonts w:ascii="Cambria" w:hAnsi="Cambria"/>
          <w:sz w:val="20"/>
          <w:szCs w:val="20"/>
        </w:rPr>
        <w:tab/>
        <w:t xml:space="preserve">Osobą upoważnioną przez Wykonawcę do spraw związanych z </w:t>
      </w:r>
      <w:r w:rsidR="0090791B">
        <w:rPr>
          <w:rFonts w:ascii="Cambria" w:hAnsi="Cambria"/>
          <w:sz w:val="20"/>
          <w:szCs w:val="20"/>
        </w:rPr>
        <w:t>realizacją umowy jest ………..………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5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Zamawiający zwróci się do Wykonawcy z żądaniem usunięcia określonej osoby, która należy do personelu Wykonawcy lub jego podwykonawcy oraz uzasadni swoje żą</w:t>
      </w:r>
      <w:r w:rsidR="004A7CD8">
        <w:rPr>
          <w:rFonts w:asciiTheme="majorHAnsi" w:hAnsiTheme="majorHAnsi"/>
          <w:sz w:val="20"/>
          <w:szCs w:val="20"/>
        </w:rPr>
        <w:t xml:space="preserve">danie, to Wykonawca spowoduje, </w:t>
      </w:r>
      <w:r w:rsidRPr="00EB0B7D">
        <w:rPr>
          <w:rFonts w:asciiTheme="majorHAnsi" w:hAnsiTheme="majorHAnsi"/>
          <w:sz w:val="20"/>
          <w:szCs w:val="20"/>
        </w:rPr>
        <w:t>że osoba ta w ciągu 3 dni opuści teren budowy i nie będzie miała żad</w:t>
      </w:r>
      <w:r w:rsidR="004A7CD8">
        <w:rPr>
          <w:rFonts w:asciiTheme="majorHAnsi" w:hAnsiTheme="majorHAnsi"/>
          <w:sz w:val="20"/>
          <w:szCs w:val="20"/>
        </w:rPr>
        <w:t xml:space="preserve">nego dalszego wpływu i związku </w:t>
      </w:r>
      <w:r w:rsidRPr="00EB0B7D">
        <w:rPr>
          <w:rFonts w:asciiTheme="majorHAnsi" w:hAnsiTheme="majorHAnsi"/>
          <w:sz w:val="20"/>
          <w:szCs w:val="20"/>
        </w:rPr>
        <w:t>z czynnościami związanymi z wykonywaniem umowy. Zamawiający może zwrócić się o usunięcie określonych osób, gdy osoby te: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przestrzegają przepisów BHP,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prowadzą dokumentacji budowy zgodnie z Prawem budowlanym,</w:t>
      </w:r>
    </w:p>
    <w:p w:rsidR="00EB0B7D" w:rsidRPr="00EB0B7D" w:rsidRDefault="00EB0B7D" w:rsidP="00D333D7">
      <w:pPr>
        <w:numPr>
          <w:ilvl w:val="0"/>
          <w:numId w:val="8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nie wykonują robót bu</w:t>
      </w:r>
      <w:r w:rsidR="008166CA">
        <w:rPr>
          <w:rFonts w:asciiTheme="majorHAnsi" w:hAnsiTheme="majorHAnsi"/>
          <w:sz w:val="20"/>
          <w:szCs w:val="20"/>
        </w:rPr>
        <w:t>dowlanych zgodnie z dokumentacją</w:t>
      </w:r>
      <w:r w:rsidRPr="00EB0B7D">
        <w:rPr>
          <w:rFonts w:asciiTheme="majorHAnsi" w:hAnsiTheme="majorHAnsi"/>
          <w:sz w:val="20"/>
          <w:szCs w:val="20"/>
        </w:rPr>
        <w:t xml:space="preserve"> projektową oraz zasadami wiedzy technicznej.</w:t>
      </w:r>
      <w:r w:rsidRPr="00EB0B7D">
        <w:rPr>
          <w:rFonts w:asciiTheme="majorHAnsi" w:hAnsiTheme="majorHAnsi"/>
          <w:sz w:val="20"/>
          <w:szCs w:val="20"/>
        </w:rPr>
        <w:tab/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EB0B7D" w:rsidRPr="00EB0B7D" w:rsidRDefault="00EB0B7D" w:rsidP="00D333D7">
      <w:pPr>
        <w:numPr>
          <w:ilvl w:val="0"/>
          <w:numId w:val="20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6</w:t>
      </w:r>
    </w:p>
    <w:p w:rsidR="00EB0B7D" w:rsidRPr="00EB0B7D" w:rsidRDefault="00EB0B7D" w:rsidP="00EB0B7D">
      <w:pPr>
        <w:tabs>
          <w:tab w:val="num" w:pos="142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ramach wymienionego w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§ 10 ust. 1 </w:t>
      </w:r>
      <w:r w:rsidRPr="00EB0B7D">
        <w:rPr>
          <w:rFonts w:asciiTheme="majorHAnsi" w:hAnsiTheme="majorHAnsi"/>
          <w:sz w:val="20"/>
          <w:szCs w:val="20"/>
        </w:rPr>
        <w:t xml:space="preserve">wynagrodzenia brutto wykonania przedmiotu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usunie materiały zbędne z placu budowy na wysypisko śmieci, uporządkuje teren budowy.</w:t>
      </w:r>
      <w:r w:rsidR="004A1A21">
        <w:rPr>
          <w:rFonts w:asciiTheme="majorHAnsi" w:hAnsiTheme="majorHAnsi"/>
          <w:sz w:val="20"/>
          <w:szCs w:val="20"/>
        </w:rPr>
        <w:t xml:space="preserve">     </w:t>
      </w:r>
      <w:r w:rsidRPr="00EB0B7D">
        <w:rPr>
          <w:rFonts w:asciiTheme="majorHAnsi" w:hAnsiTheme="majorHAnsi"/>
          <w:sz w:val="20"/>
          <w:szCs w:val="20"/>
        </w:rPr>
        <w:t xml:space="preserve"> Z wywózki odpadów Wykonawca przedłoży Zamawiającemu stosowny dokument potwierdzający przekazanie odpadów do utylizacji podmiotowi uprawnionemu, zgodnie z obowiązującymi przepisami na swój koszt.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7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sporządzenie planu bezpieczeństwa i ochrony zdrowia okaże się konieczne 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4A1A21">
        <w:rPr>
          <w:rFonts w:asciiTheme="majorHAnsi" w:hAnsiTheme="majorHAnsi"/>
          <w:sz w:val="20"/>
          <w:szCs w:val="20"/>
        </w:rPr>
        <w:t>na własny koszt s</w:t>
      </w:r>
      <w:r w:rsidRPr="00EB0B7D">
        <w:rPr>
          <w:rFonts w:asciiTheme="majorHAnsi" w:hAnsiTheme="majorHAnsi"/>
          <w:sz w:val="20"/>
          <w:szCs w:val="20"/>
        </w:rPr>
        <w:t xml:space="preserve">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8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zobowiązuje się do wykonania przedmiotu umowy z materiałów własnych. 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Materiały i urządzenia muszą odpowiadać wymogom wyrobów dopuszczonych do obrotu i stosowania w budownictwie zgodnie z ustawą z dnia 16 kwietnia 2004</w:t>
      </w:r>
      <w:r w:rsidR="004A1A21">
        <w:rPr>
          <w:rFonts w:asciiTheme="majorHAnsi" w:hAnsiTheme="majorHAnsi"/>
          <w:sz w:val="20"/>
          <w:szCs w:val="20"/>
        </w:rPr>
        <w:t xml:space="preserve"> roku o wyrobach budowlanych (t</w:t>
      </w:r>
      <w:r w:rsidRPr="00EB0B7D">
        <w:rPr>
          <w:rFonts w:asciiTheme="majorHAnsi" w:hAnsiTheme="majorHAnsi"/>
          <w:sz w:val="20"/>
          <w:szCs w:val="20"/>
        </w:rPr>
        <w:t>j. Dz. U.</w:t>
      </w:r>
      <w:r w:rsidR="004A1A21">
        <w:rPr>
          <w:rFonts w:asciiTheme="majorHAnsi" w:hAnsiTheme="majorHAnsi"/>
          <w:sz w:val="20"/>
          <w:szCs w:val="20"/>
        </w:rPr>
        <w:t xml:space="preserve">              </w:t>
      </w:r>
      <w:r w:rsidRPr="00EB0B7D">
        <w:rPr>
          <w:rFonts w:asciiTheme="majorHAnsi" w:hAnsiTheme="majorHAnsi"/>
          <w:sz w:val="20"/>
          <w:szCs w:val="20"/>
        </w:rPr>
        <w:t xml:space="preserve"> z 2021 r. poz.1213) oraz  zgodnie z art.10 ustawy z dnia 7 lipca </w:t>
      </w:r>
      <w:r w:rsidR="004A1A21">
        <w:rPr>
          <w:rFonts w:asciiTheme="majorHAnsi" w:hAnsiTheme="majorHAnsi"/>
          <w:sz w:val="20"/>
          <w:szCs w:val="20"/>
        </w:rPr>
        <w:t>1994 roku Prawo Budowlane (t</w:t>
      </w:r>
      <w:r w:rsidRPr="00EB0B7D">
        <w:rPr>
          <w:rFonts w:asciiTheme="majorHAnsi" w:hAnsiTheme="majorHAnsi"/>
          <w:sz w:val="20"/>
          <w:szCs w:val="20"/>
        </w:rPr>
        <w:t xml:space="preserve">j. </w:t>
      </w:r>
      <w:r w:rsidRPr="00EB0B7D">
        <w:rPr>
          <w:rFonts w:asciiTheme="majorHAnsi" w:hAnsiTheme="majorHAnsi"/>
          <w:bCs/>
          <w:sz w:val="20"/>
          <w:szCs w:val="20"/>
          <w:lang w:eastAsia="pl-PL"/>
        </w:rPr>
        <w:t>Dz. U. z 2021, poz. 2351</w:t>
      </w:r>
      <w:r w:rsidRPr="00EB0B7D">
        <w:rPr>
          <w:rFonts w:asciiTheme="majorHAnsi" w:hAnsiTheme="majorHAnsi"/>
          <w:sz w:val="20"/>
          <w:szCs w:val="20"/>
        </w:rPr>
        <w:t>) oraz dokumentacji projektowej.</w:t>
      </w:r>
    </w:p>
    <w:p w:rsidR="00EB0B7D" w:rsidRPr="00EB0B7D" w:rsidRDefault="00EB0B7D" w:rsidP="00D333D7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jest zobowiązany, na każde żądanie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Zamawiającego </w:t>
      </w:r>
      <w:r w:rsidRPr="00EB0B7D">
        <w:rPr>
          <w:rFonts w:asciiTheme="majorHAnsi" w:hAnsiTheme="majorHAnsi"/>
          <w:sz w:val="20"/>
          <w:szCs w:val="20"/>
        </w:rPr>
        <w:t>(Inspektora Nadzoru) przed ich wbudowaniem.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9</w:t>
      </w:r>
    </w:p>
    <w:p w:rsidR="00EB0B7D" w:rsidRPr="00EB0B7D" w:rsidRDefault="00EB0B7D" w:rsidP="00EB0B7D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Wykonawca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zobowiązuje </w:t>
      </w:r>
      <w:r w:rsidRPr="00EB0B7D">
        <w:rPr>
          <w:rFonts w:asciiTheme="majorHAnsi" w:eastAsia="Times New Roman" w:hAnsiTheme="majorHAnsi"/>
          <w:bCs/>
          <w:sz w:val="20"/>
          <w:szCs w:val="20"/>
          <w:lang w:eastAsia="ar-SA"/>
        </w:rPr>
        <w:t xml:space="preserve">się do posiadania ubezpieczenia OC robót budowlanych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EB0B7D">
        <w:rPr>
          <w:rFonts w:asciiTheme="majorHAnsi" w:eastAsia="Times New Roman" w:hAnsiTheme="majorHAnsi"/>
          <w:b/>
          <w:color w:val="000000"/>
          <w:sz w:val="20"/>
          <w:szCs w:val="20"/>
          <w:lang w:eastAsia="ar-SA"/>
        </w:rPr>
        <w:t>Zamawiającemu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</w:t>
      </w:r>
      <w:r w:rsidR="0000254E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                                 </w:t>
      </w:r>
      <w:r w:rsidRPr="00EB0B7D">
        <w:rPr>
          <w:rFonts w:asciiTheme="majorHAnsi" w:eastAsia="Times New Roman" w:hAnsiTheme="majorHAnsi"/>
          <w:bCs/>
          <w:color w:val="000000"/>
          <w:sz w:val="20"/>
          <w:szCs w:val="20"/>
          <w:lang w:eastAsia="ar-SA"/>
        </w:rPr>
        <w:t xml:space="preserve"> a powstałych w związku z prowadzonymi robotami)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10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Strony ustalają wynagrodzenie ryczałtowe brutto w wysokości </w:t>
      </w:r>
      <w:r w:rsidRPr="00EB0B7D">
        <w:rPr>
          <w:rFonts w:asciiTheme="majorHAnsi" w:hAnsiTheme="majorHAnsi"/>
          <w:b/>
          <w:sz w:val="20"/>
          <w:szCs w:val="20"/>
        </w:rPr>
        <w:t>…………………..… zł brutto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bCs/>
          <w:sz w:val="20"/>
          <w:szCs w:val="20"/>
        </w:rPr>
        <w:t>(słownie: ……………………… zł ,…100) za wykonanie całości robót.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Cs/>
          <w:sz w:val="20"/>
          <w:szCs w:val="20"/>
        </w:rPr>
        <w:t xml:space="preserve">Wykonawca obowiązany jest do wykonania robót w pełnym zakresie, zgodnie z </w:t>
      </w:r>
      <w:r w:rsidR="004A3F5C">
        <w:rPr>
          <w:rFonts w:asciiTheme="majorHAnsi" w:hAnsiTheme="majorHAnsi"/>
          <w:bCs/>
          <w:sz w:val="20"/>
          <w:szCs w:val="20"/>
        </w:rPr>
        <w:t>Przedmiarem</w:t>
      </w:r>
      <w:r w:rsidR="00A9176F">
        <w:rPr>
          <w:rFonts w:asciiTheme="majorHAnsi" w:hAnsiTheme="majorHAnsi"/>
          <w:bCs/>
          <w:sz w:val="20"/>
          <w:szCs w:val="20"/>
        </w:rPr>
        <w:t xml:space="preserve"> przedmiotu zamówienia oraz specyfikacją</w:t>
      </w:r>
      <w:r w:rsidRPr="00EB0B7D">
        <w:rPr>
          <w:rFonts w:asciiTheme="majorHAnsi" w:hAnsiTheme="majorHAnsi"/>
          <w:bCs/>
          <w:sz w:val="20"/>
          <w:szCs w:val="20"/>
        </w:rPr>
        <w:t xml:space="preserve"> techniczn</w:t>
      </w:r>
      <w:r w:rsidR="00A9176F">
        <w:rPr>
          <w:rFonts w:asciiTheme="majorHAnsi" w:hAnsiTheme="majorHAnsi"/>
          <w:bCs/>
          <w:sz w:val="20"/>
          <w:szCs w:val="20"/>
        </w:rPr>
        <w:t>ą</w:t>
      </w:r>
      <w:r w:rsidRPr="00EB0B7D">
        <w:rPr>
          <w:rFonts w:asciiTheme="majorHAnsi" w:hAnsiTheme="majorHAnsi"/>
          <w:bCs/>
          <w:sz w:val="20"/>
          <w:szCs w:val="20"/>
        </w:rPr>
        <w:t xml:space="preserve">. </w:t>
      </w:r>
    </w:p>
    <w:p w:rsidR="00EB0B7D" w:rsidRPr="00EB0B7D" w:rsidRDefault="00EB0B7D" w:rsidP="00EB0B7D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EB0B7D" w:rsidRPr="00EB0B7D" w:rsidRDefault="00EB0B7D" w:rsidP="00EB0B7D">
      <w:pPr>
        <w:tabs>
          <w:tab w:val="num" w:pos="284"/>
          <w:tab w:val="num" w:pos="2160"/>
        </w:tabs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11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Zamawiający nie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 xml:space="preserve">dopuszcza </w:t>
      </w:r>
      <w:r w:rsidRPr="00EB0B7D">
        <w:rPr>
          <w:rFonts w:asciiTheme="majorHAnsi" w:hAnsiTheme="majorHAnsi"/>
          <w:color w:val="000000"/>
          <w:sz w:val="20"/>
          <w:szCs w:val="20"/>
        </w:rPr>
        <w:t>fakturowania częściowego robót.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Zapłata faktury końcowej nastąpi w terminie do 30 dni licząc od dnia  doręczenia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sz w:val="20"/>
          <w:szCs w:val="20"/>
        </w:rPr>
        <w:t>prawidłowo wystawionej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faktury końcowej wraz z protokołem odbioru robót końcowych podpisanych przez Inspektora Nadzoru i przedstawiciela Zamawiającego z kompletnymi dokumentami odbiorowymi na konto bankowe wskazane na fakturze.</w:t>
      </w:r>
    </w:p>
    <w:p w:rsidR="00EB0B7D" w:rsidRPr="00EB0B7D" w:rsidRDefault="00EB0B7D" w:rsidP="00D333D7">
      <w:pPr>
        <w:numPr>
          <w:ilvl w:val="0"/>
          <w:numId w:val="2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dzień zapłaty uznaje się dzień obciążenia rachunku Zamawiającego.</w:t>
      </w:r>
    </w:p>
    <w:p w:rsidR="00EB0B7D" w:rsidRPr="00EB0B7D" w:rsidRDefault="00EB0B7D" w:rsidP="00EB0B7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§ 12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nieprzedstawienia przez wykonawcę dowodu zapłaty, o których mowa w § 10 ust. 3 wstrzymuje się wypłatę należnego wynagrodzenia w części równej sumie kwot wynikających </w:t>
      </w:r>
      <w:r w:rsidRPr="00EB0B7D">
        <w:rPr>
          <w:rFonts w:asciiTheme="majorHAnsi" w:hAnsiTheme="majorHAnsi"/>
          <w:sz w:val="20"/>
          <w:szCs w:val="20"/>
        </w:rPr>
        <w:br/>
        <w:t>z nieprzedstawionych dowodów zapłaty.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</w:t>
      </w:r>
      <w:r w:rsidR="00025990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</w:t>
      </w: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 xml:space="preserve"> o podwykonawstwo, której przedmiotem są dostawy lub usługi, w przypadku uchylenia się od obowiązku zapłaty odpowiednio przez wykonawcę, podwykonawcę  lub dalszego podwykonawcę. </w:t>
      </w:r>
    </w:p>
    <w:p w:rsidR="00EB0B7D" w:rsidRPr="00EB0B7D" w:rsidRDefault="00EB0B7D" w:rsidP="00D333D7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Zamawiający przed dokonaniem płatności, o której mowa w ust. 2 zwróci się do Wykonawcy aby ten</w:t>
      </w:r>
      <w:r w:rsidR="00025990">
        <w:rPr>
          <w:rFonts w:asciiTheme="majorHAnsi" w:hAnsiTheme="majorHAnsi"/>
          <w:sz w:val="20"/>
          <w:szCs w:val="20"/>
        </w:rPr>
        <w:t xml:space="preserve">           </w:t>
      </w:r>
      <w:r w:rsidRPr="00EB0B7D">
        <w:rPr>
          <w:rFonts w:asciiTheme="majorHAnsi" w:hAnsiTheme="majorHAnsi"/>
          <w:sz w:val="20"/>
          <w:szCs w:val="20"/>
        </w:rPr>
        <w:t xml:space="preserve"> w terminie 7 dni wniósł pisemne uwagi o powodach nie uregulowania zobowiązań wobec podwykonawcy. Wniesione uwagi mogą być podstawą: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EB0B7D" w:rsidRPr="00EB0B7D" w:rsidRDefault="00EB0B7D" w:rsidP="00D333D7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:rsidR="00EB0B7D" w:rsidRPr="00EB0B7D" w:rsidRDefault="00EB0B7D" w:rsidP="00EB0B7D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13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wykonaniu robót objętych umową,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przygotuje przedmiot umowy do odbioru końcowego i zawiadomi o tym pisemnie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Do zawiadomienia zakończenia robót </w:t>
      </w:r>
      <w:r w:rsidRPr="00EB0B7D">
        <w:rPr>
          <w:rFonts w:asciiTheme="majorHAnsi" w:hAnsiTheme="majorHAnsi"/>
          <w:b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>załącza:</w:t>
      </w:r>
    </w:p>
    <w:p w:rsidR="00EB0B7D" w:rsidRPr="00EB0B7D" w:rsidRDefault="00EB0B7D" w:rsidP="00D333D7">
      <w:pPr>
        <w:numPr>
          <w:ilvl w:val="0"/>
          <w:numId w:val="24"/>
        </w:numPr>
        <w:tabs>
          <w:tab w:val="num" w:pos="567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B2661A">
        <w:rPr>
          <w:rFonts w:asciiTheme="majorHAnsi" w:eastAsia="Times-Roman" w:hAnsiTheme="majorHAnsi"/>
          <w:sz w:val="20"/>
          <w:szCs w:val="20"/>
        </w:rPr>
        <w:t>o</w:t>
      </w:r>
      <w:r w:rsidRPr="00B2661A">
        <w:rPr>
          <w:rFonts w:asciiTheme="majorHAnsi" w:eastAsia="TTE1FA5458t00" w:hAnsiTheme="majorHAnsi"/>
          <w:sz w:val="20"/>
          <w:szCs w:val="20"/>
        </w:rPr>
        <w:t>ś</w:t>
      </w:r>
      <w:r w:rsidR="009665A9">
        <w:rPr>
          <w:rFonts w:asciiTheme="majorHAnsi" w:eastAsia="Times-Roman" w:hAnsiTheme="majorHAnsi"/>
          <w:sz w:val="20"/>
          <w:szCs w:val="20"/>
        </w:rPr>
        <w:t>wiadczenie</w:t>
      </w:r>
      <w:r w:rsidRPr="00B2661A">
        <w:rPr>
          <w:rFonts w:asciiTheme="majorHAnsi" w:eastAsia="Times-Roman" w:hAnsiTheme="majorHAnsi"/>
          <w:sz w:val="20"/>
          <w:szCs w:val="20"/>
        </w:rPr>
        <w:t>,</w:t>
      </w:r>
      <w:r w:rsidRPr="00EB0B7D">
        <w:rPr>
          <w:rFonts w:asciiTheme="majorHAnsi" w:eastAsia="Times-Roman" w:hAnsiTheme="majorHAnsi"/>
          <w:sz w:val="20"/>
          <w:szCs w:val="20"/>
        </w:rPr>
        <w:t xml:space="preserve"> że roboty zostały wykonane zgodnie z dokumentacj</w:t>
      </w:r>
      <w:r w:rsidRPr="00EB0B7D">
        <w:rPr>
          <w:rFonts w:asciiTheme="majorHAnsi" w:eastAsia="TTE1FA5458t00" w:hAnsiTheme="majorHAnsi"/>
          <w:sz w:val="20"/>
          <w:szCs w:val="20"/>
        </w:rPr>
        <w:t xml:space="preserve">ą </w:t>
      </w:r>
      <w:r w:rsidR="009665A9">
        <w:rPr>
          <w:rFonts w:asciiTheme="majorHAnsi" w:eastAsia="Times-Roman" w:hAnsiTheme="majorHAnsi"/>
          <w:sz w:val="20"/>
          <w:szCs w:val="20"/>
        </w:rPr>
        <w:t xml:space="preserve">oraz </w:t>
      </w:r>
      <w:r w:rsidRPr="00EB0B7D">
        <w:rPr>
          <w:rFonts w:asciiTheme="majorHAnsi" w:eastAsia="Times-Roman" w:hAnsiTheme="majorHAnsi"/>
          <w:sz w:val="20"/>
          <w:szCs w:val="20"/>
        </w:rPr>
        <w:t>że teren budowy został uprz</w:t>
      </w:r>
      <w:r w:rsidRPr="00EB0B7D">
        <w:rPr>
          <w:rFonts w:asciiTheme="majorHAnsi" w:eastAsia="TTE1FA5458t00" w:hAnsiTheme="majorHAnsi"/>
          <w:sz w:val="20"/>
          <w:szCs w:val="20"/>
        </w:rPr>
        <w:t>ą</w:t>
      </w:r>
      <w:r w:rsidRPr="00EB0B7D">
        <w:rPr>
          <w:rFonts w:asciiTheme="majorHAnsi" w:eastAsia="Times-Roman" w:hAnsiTheme="majorHAnsi"/>
          <w:sz w:val="20"/>
          <w:szCs w:val="20"/>
        </w:rPr>
        <w:t>tni</w:t>
      </w:r>
      <w:r w:rsidRPr="00EB0B7D">
        <w:rPr>
          <w:rFonts w:asciiTheme="majorHAnsi" w:eastAsia="TTE1FA5458t00" w:hAnsiTheme="majorHAnsi"/>
          <w:sz w:val="20"/>
          <w:szCs w:val="20"/>
        </w:rPr>
        <w:t>ę</w:t>
      </w:r>
      <w:r w:rsidRPr="00EB0B7D">
        <w:rPr>
          <w:rFonts w:asciiTheme="majorHAnsi" w:eastAsia="Times-Roman" w:hAnsiTheme="majorHAnsi"/>
          <w:sz w:val="20"/>
          <w:szCs w:val="20"/>
        </w:rPr>
        <w:t>ty – 2 egz.,</w:t>
      </w:r>
    </w:p>
    <w:p w:rsidR="00EB0B7D" w:rsidRPr="00EB0B7D" w:rsidRDefault="00EB0B7D" w:rsidP="00D333D7">
      <w:pPr>
        <w:numPr>
          <w:ilvl w:val="0"/>
          <w:numId w:val="24"/>
        </w:numPr>
        <w:tabs>
          <w:tab w:val="num" w:pos="567"/>
          <w:tab w:val="num" w:pos="709"/>
          <w:tab w:val="num" w:pos="1134"/>
        </w:tabs>
        <w:autoSpaceDE w:val="0"/>
        <w:spacing w:after="120"/>
        <w:ind w:left="567" w:hanging="283"/>
        <w:jc w:val="both"/>
        <w:rPr>
          <w:rFonts w:asciiTheme="majorHAnsi" w:eastAsia="Times-Roman" w:hAnsiTheme="majorHAnsi"/>
          <w:sz w:val="20"/>
          <w:szCs w:val="20"/>
        </w:rPr>
      </w:pPr>
      <w:r w:rsidRPr="00EB0B7D">
        <w:rPr>
          <w:rFonts w:asciiTheme="majorHAnsi" w:eastAsia="Times-Roman" w:hAnsiTheme="majorHAnsi"/>
          <w:sz w:val="20"/>
          <w:szCs w:val="20"/>
        </w:rPr>
        <w:t>atesty, certyfikaty i aprobaty zgodno</w:t>
      </w:r>
      <w:r w:rsidRPr="00EB0B7D">
        <w:rPr>
          <w:rFonts w:asciiTheme="majorHAnsi" w:eastAsia="TTE1FA5458t00" w:hAnsiTheme="majorHAnsi"/>
          <w:sz w:val="20"/>
          <w:szCs w:val="20"/>
        </w:rPr>
        <w:t>ś</w:t>
      </w:r>
      <w:r w:rsidRPr="00EB0B7D">
        <w:rPr>
          <w:rFonts w:asciiTheme="majorHAnsi" w:eastAsia="Times-Roman" w:hAnsiTheme="majorHAnsi"/>
          <w:sz w:val="20"/>
          <w:szCs w:val="20"/>
        </w:rPr>
        <w:t>ci na wbudowane materiały - 1 egz.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Odbiór końcowy nastąpi w ciągu 7 dni od daty powiadomienia </w:t>
      </w:r>
      <w:r w:rsidRPr="00EB0B7D">
        <w:rPr>
          <w:rFonts w:asciiTheme="majorHAnsi" w:hAnsiTheme="majorHAnsi"/>
          <w:b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przez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hAnsiTheme="majorHAnsi"/>
          <w:b/>
          <w:bCs/>
          <w:sz w:val="20"/>
          <w:szCs w:val="20"/>
        </w:rPr>
        <w:br/>
      </w:r>
      <w:r w:rsidRPr="00EB0B7D">
        <w:rPr>
          <w:rFonts w:asciiTheme="majorHAnsi" w:hAnsiTheme="majorHAnsi"/>
          <w:bCs/>
          <w:sz w:val="20"/>
          <w:szCs w:val="20"/>
        </w:rPr>
        <w:t>i dostarczenia kompletu dokumentów, o których mowa w ust. 2 niniejszego paragrafu</w:t>
      </w:r>
      <w:r w:rsidRPr="00EB0B7D">
        <w:rPr>
          <w:rFonts w:asciiTheme="majorHAnsi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Jeżeli w toku czynności odbioru zostaną stwierdzone wady lub braki: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6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1)</w:t>
      </w:r>
      <w:r w:rsidRPr="00EB0B7D">
        <w:rPr>
          <w:rFonts w:asciiTheme="majorHAnsi" w:hAnsiTheme="majorHAnsi"/>
          <w:sz w:val="20"/>
          <w:szCs w:val="20"/>
        </w:rPr>
        <w:tab/>
        <w:t>nadające się do usunięcia – Zamawiający dokona odbioru robót korzystając</w:t>
      </w:r>
      <w:r w:rsidR="003F18F5">
        <w:rPr>
          <w:rFonts w:asciiTheme="majorHAnsi" w:hAnsiTheme="majorHAnsi"/>
          <w:sz w:val="20"/>
          <w:szCs w:val="20"/>
        </w:rPr>
        <w:t xml:space="preserve"> z uprawnień określonych </w:t>
      </w:r>
      <w:r w:rsidR="003F18F5" w:rsidRPr="008C7E58">
        <w:rPr>
          <w:rFonts w:asciiTheme="majorHAnsi" w:hAnsiTheme="majorHAnsi"/>
          <w:sz w:val="20"/>
          <w:szCs w:val="20"/>
        </w:rPr>
        <w:t xml:space="preserve">w § </w:t>
      </w:r>
      <w:r w:rsidRPr="00EB0B7D">
        <w:rPr>
          <w:rFonts w:asciiTheme="majorHAnsi" w:hAnsiTheme="majorHAnsi"/>
          <w:sz w:val="20"/>
          <w:szCs w:val="20"/>
        </w:rPr>
        <w:t xml:space="preserve">17 umowy. </w:t>
      </w:r>
    </w:p>
    <w:p w:rsidR="00EB0B7D" w:rsidRPr="00EB0B7D" w:rsidRDefault="00EB0B7D" w:rsidP="00EB0B7D">
      <w:pPr>
        <w:tabs>
          <w:tab w:val="num" w:pos="284"/>
          <w:tab w:val="num" w:pos="709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2)</w:t>
      </w:r>
      <w:r w:rsidRPr="00EB0B7D">
        <w:rPr>
          <w:rFonts w:asciiTheme="majorHAnsi" w:hAnsiTheme="majorHAnsi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EB0B7D" w:rsidRPr="00EB0B7D" w:rsidRDefault="00EB0B7D" w:rsidP="00D333D7">
      <w:pPr>
        <w:numPr>
          <w:ilvl w:val="0"/>
          <w:numId w:val="9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EB0B7D" w:rsidRPr="00EB0B7D" w:rsidRDefault="00EB0B7D" w:rsidP="00EB0B7D">
      <w:pPr>
        <w:ind w:left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B0B7D" w:rsidRPr="00EB0B7D" w:rsidRDefault="00EB0B7D" w:rsidP="00EB0B7D">
      <w:pPr>
        <w:tabs>
          <w:tab w:val="num" w:pos="0"/>
        </w:tabs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Po zakończeniu robót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zobowiązany jest uporządkować plac budowy, i przekazać go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sz w:val="20"/>
          <w:szCs w:val="20"/>
        </w:rPr>
        <w:t xml:space="preserve"> w terminie ustalonym dla odbioru końcowego robót.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może odstąpić od umowy w terminie natychmiastowym z przyczyn leżących po stronie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>,</w:t>
      </w:r>
      <w:r w:rsidR="003C7973">
        <w:rPr>
          <w:rFonts w:asciiTheme="majorHAnsi" w:hAnsiTheme="majorHAnsi"/>
          <w:sz w:val="20"/>
          <w:szCs w:val="20"/>
        </w:rPr>
        <w:t xml:space="preserve">       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a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będzie obciążony wszelkimi kosztami z tego tytułu.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16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względem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eastAsia="Times New Roman" w:hAnsiTheme="majorHAnsi"/>
          <w:sz w:val="20"/>
          <w:szCs w:val="20"/>
        </w:rPr>
        <w:t>, jeżeli wykonany przedmiot umowy ma wady zmniejszające jego wartość lub użyteczność.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odpowiedzialny z tytułu rękojmi za wady fizyczne wykonanych robót istniejące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 czasie odbioru końcowego oraz za wady i awarie powstałe po odbiorze w okresie trwania rękojmi.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O wykryciu wady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jest zobowiązany zawiadomić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 xml:space="preserve">Wykonawcę </w:t>
      </w:r>
      <w:r w:rsidRPr="00EB0B7D">
        <w:rPr>
          <w:rFonts w:asciiTheme="majorHAnsi" w:eastAsia="Times New Roman" w:hAnsiTheme="majorHAnsi"/>
          <w:sz w:val="20"/>
          <w:szCs w:val="20"/>
        </w:rPr>
        <w:t>pisemnie w terminie 7 dni od daty jej ujawnienia. Istnienie wady stwierdza się protokolarnie po przeprowadzeniu oględzin.</w:t>
      </w:r>
      <w:r w:rsidR="00082D50">
        <w:rPr>
          <w:rFonts w:asciiTheme="majorHAnsi" w:eastAsia="Times New Roman" w:hAnsiTheme="majorHAnsi"/>
          <w:sz w:val="20"/>
          <w:szCs w:val="20"/>
        </w:rPr>
        <w:t xml:space="preserve">                    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O dacie oględzin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poinformuje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na 7 dni przed planowanym terminem.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przypadku stwierdzenia istnienia wady obciążającej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wyznacza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odpowiedni termin na jej usunięcie. Usunięcie wady stwierdza się protokolarnie.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razie nie usunięcia, przez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, w wyznaczonym terminie ujawnionych wad wykonanych robót,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zlecić ich usunięcie na koszt i ryzyko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innemu wykonawcy. </w:t>
      </w:r>
    </w:p>
    <w:p w:rsidR="00EB0B7D" w:rsidRPr="00EB0B7D" w:rsidRDefault="00EB0B7D" w:rsidP="00D333D7">
      <w:pPr>
        <w:numPr>
          <w:ilvl w:val="0"/>
          <w:numId w:val="10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Jeżeli wady nie uniemożliwiają użytkowanie przedmiotu umowy zgodnie z jego przeznaczeniem,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może obniżyć </w:t>
      </w:r>
      <w:r w:rsidRPr="00EB0B7D">
        <w:rPr>
          <w:rFonts w:asciiTheme="majorHAnsi" w:eastAsia="Times New Roman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wynagrodzenie za ten przedmiot odpowiednio do utraconej wartości użytkowej, estetycznej i technicznej.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17</w:t>
      </w:r>
    </w:p>
    <w:p w:rsidR="00EB0B7D" w:rsidRPr="00EB0B7D" w:rsidRDefault="00EB0B7D" w:rsidP="00D333D7">
      <w:pPr>
        <w:numPr>
          <w:ilvl w:val="0"/>
          <w:numId w:val="11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sz w:val="20"/>
          <w:szCs w:val="20"/>
        </w:rPr>
        <w:t>Wykonawca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udziela 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Zamawiającemu </w:t>
      </w:r>
      <w:r w:rsidRPr="00EB0B7D">
        <w:rPr>
          <w:rFonts w:asciiTheme="majorHAnsi" w:hAnsiTheme="majorHAnsi"/>
          <w:bCs/>
          <w:color w:val="000000"/>
          <w:sz w:val="20"/>
          <w:szCs w:val="20"/>
        </w:rPr>
        <w:t>rękojmi oraz gwarancji</w:t>
      </w:r>
      <w:r w:rsidRPr="00EB0B7D">
        <w:rPr>
          <w:rFonts w:asciiTheme="majorHAnsi" w:hAnsiTheme="majorHAnsi"/>
          <w:color w:val="FF0000"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 xml:space="preserve">na </w:t>
      </w:r>
      <w:r w:rsidRPr="00EB0B7D">
        <w:rPr>
          <w:rFonts w:asciiTheme="majorHAnsi" w:hAnsiTheme="majorHAnsi"/>
          <w:b/>
          <w:color w:val="000000"/>
          <w:sz w:val="20"/>
          <w:szCs w:val="20"/>
        </w:rPr>
        <w:t>okres 60</w:t>
      </w:r>
      <w:r w:rsidRPr="00EB0B7D">
        <w:rPr>
          <w:rFonts w:asciiTheme="majorHAnsi" w:hAnsiTheme="majorHAnsi"/>
          <w:b/>
          <w:bCs/>
          <w:color w:val="000000"/>
          <w:sz w:val="20"/>
          <w:szCs w:val="20"/>
        </w:rPr>
        <w:t xml:space="preserve"> miesięcy</w:t>
      </w:r>
      <w:r w:rsidRPr="00EB0B7D">
        <w:rPr>
          <w:rFonts w:asciiTheme="majorHAnsi" w:hAnsiTheme="majorHAnsi"/>
          <w:sz w:val="20"/>
          <w:szCs w:val="20"/>
        </w:rPr>
        <w:t xml:space="preserve"> na wykonane roboty budowlane. Termin rękojmi i gwarancji liczony jest od daty odbioru końcowego.</w:t>
      </w:r>
    </w:p>
    <w:p w:rsidR="00EB0B7D" w:rsidRPr="00EB0B7D" w:rsidRDefault="00EB0B7D" w:rsidP="00D333D7">
      <w:pPr>
        <w:numPr>
          <w:ilvl w:val="0"/>
          <w:numId w:val="11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18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zapłaci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karę umowną: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</w:t>
      </w:r>
      <w:r w:rsidR="00082D50">
        <w:rPr>
          <w:rFonts w:asciiTheme="majorHAnsi" w:hAnsiTheme="majorHAnsi"/>
          <w:sz w:val="20"/>
          <w:szCs w:val="20"/>
        </w:rPr>
        <w:t xml:space="preserve">                         </w:t>
      </w:r>
      <w:r w:rsidRPr="00EB0B7D">
        <w:rPr>
          <w:rFonts w:asciiTheme="majorHAnsi" w:hAnsiTheme="majorHAnsi"/>
          <w:sz w:val="20"/>
          <w:szCs w:val="20"/>
        </w:rPr>
        <w:t xml:space="preserve">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wykonaniu przedmiotu umowy w tym zwłokę w wykonaniu serwisu gwarancyjnego, w wysokości 0,2 % wynagrodzenia brutto określonego w § 10 ust. 1 umowy za każdy dzień zwłoki;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EB0B7D" w:rsidRPr="00EB0B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 przypadku wykonania przedmiotu umowy w sposób wadliwy w wysokości 10 % wynagrodzenia brutto określonego w § 10 ust. 1 umowy;</w:t>
      </w:r>
    </w:p>
    <w:p w:rsidR="00EB0B7D" w:rsidRPr="00F1037D" w:rsidRDefault="00EB0B7D" w:rsidP="00D333D7">
      <w:pPr>
        <w:numPr>
          <w:ilvl w:val="0"/>
          <w:numId w:val="13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/>
          <w:sz w:val="20"/>
          <w:szCs w:val="20"/>
        </w:rPr>
      </w:pPr>
      <w:r w:rsidRPr="00F1037D">
        <w:rPr>
          <w:rFonts w:asciiTheme="majorHAnsi" w:hAnsiTheme="majorHAnsi"/>
          <w:sz w:val="20"/>
          <w:szCs w:val="20"/>
        </w:rPr>
        <w:t xml:space="preserve">za odstąpienie od umowy przez </w:t>
      </w:r>
      <w:r w:rsidRPr="00F1037D">
        <w:rPr>
          <w:rFonts w:asciiTheme="majorHAnsi" w:hAnsiTheme="majorHAnsi"/>
          <w:b/>
          <w:bCs/>
          <w:sz w:val="20"/>
          <w:szCs w:val="20"/>
        </w:rPr>
        <w:t>Wykonawcę</w:t>
      </w:r>
      <w:r w:rsidRPr="00F1037D">
        <w:rPr>
          <w:rFonts w:asciiTheme="majorHAnsi" w:hAnsiTheme="majorHAnsi"/>
          <w:sz w:val="20"/>
          <w:szCs w:val="20"/>
        </w:rPr>
        <w:t xml:space="preserve"> z przyczyn nie zawinionych przez </w:t>
      </w:r>
      <w:r w:rsidRPr="00F1037D">
        <w:rPr>
          <w:rFonts w:asciiTheme="majorHAnsi" w:hAnsiTheme="majorHAnsi"/>
          <w:b/>
          <w:bCs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oraz odstąpienia od umowy przez </w:t>
      </w:r>
      <w:r w:rsidRPr="00F1037D">
        <w:rPr>
          <w:rFonts w:asciiTheme="majorHAnsi" w:hAnsiTheme="majorHAnsi"/>
          <w:b/>
          <w:sz w:val="20"/>
          <w:szCs w:val="20"/>
        </w:rPr>
        <w:t>Zamawiającego</w:t>
      </w:r>
      <w:r w:rsidRPr="00F1037D">
        <w:rPr>
          <w:rFonts w:asciiTheme="majorHAnsi" w:hAnsiTheme="majorHAnsi"/>
          <w:sz w:val="20"/>
          <w:szCs w:val="20"/>
        </w:rPr>
        <w:t xml:space="preserve"> </w:t>
      </w:r>
      <w:r w:rsidR="00E37018" w:rsidRPr="00F1037D">
        <w:rPr>
          <w:rFonts w:asciiTheme="majorHAnsi" w:hAnsiTheme="majorHAnsi"/>
          <w:sz w:val="20"/>
          <w:szCs w:val="20"/>
        </w:rPr>
        <w:t>w przypadkach określonych w § 15 i § 19</w:t>
      </w:r>
      <w:r w:rsidRPr="00F1037D">
        <w:rPr>
          <w:rFonts w:asciiTheme="majorHAnsi" w:hAnsiTheme="majorHAnsi"/>
          <w:sz w:val="20"/>
          <w:szCs w:val="20"/>
        </w:rPr>
        <w:t xml:space="preserve"> ust. 2 lit. b, c i d umowy w wysokości 20 % wynagrodzenia brutto określonego w § 10 ust. 1 umowy;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Naliczone kary umowne stają się wymagalne jeżeli  Wykonawca w terminie 5 dni od daty otrzymania oświadczenia złożonego przez Zamawiającego o naliczeniu kar umownych nie dokonał ich zapłaty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color w:val="000000"/>
          <w:sz w:val="20"/>
          <w:szCs w:val="20"/>
        </w:rPr>
        <w:t>Zamawiający jest uprawniony do potrącenia z faktury kar umownych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Strony zastrzegają sobie prawo dochodzenia odszkodowania uzupełniającego na zasadach ogólnych przepisów Kodeksu Cywilnego w sytuacji, gdy szkoda przewyższy wysokość kar umownych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Odstąpienie od umowy nie zwalnia Wykonawcy z obowiązku zapłaty kar umownych.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EB0B7D" w:rsidRPr="00EB0B7D" w:rsidRDefault="00EB0B7D" w:rsidP="00D333D7">
      <w:pPr>
        <w:numPr>
          <w:ilvl w:val="0"/>
          <w:numId w:val="12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Zamawiający zapłaci Wykonawcy karę umowną: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1) za zwłokę w przekazaniu placu budowy  w wysokości 0,1 wynagrodzenia określonego w § 10 ust 1 umowy za każdy dzień zwłoki;</w:t>
      </w:r>
    </w:p>
    <w:p w:rsidR="00EB0B7D" w:rsidRPr="00EB0B7D" w:rsidRDefault="00EB0B7D" w:rsidP="00EB0B7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EB0B7D" w:rsidRPr="00EB0B7D" w:rsidRDefault="0046205D" w:rsidP="00EB0B7D">
      <w:pPr>
        <w:tabs>
          <w:tab w:val="num" w:pos="567"/>
        </w:tabs>
        <w:ind w:left="567" w:hanging="283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19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Stronom przysługuje prawo odstąpienia od umowy. W przypadku odstąpienia od umowy przez jedną </w:t>
      </w:r>
      <w:r w:rsidRPr="00EB0B7D">
        <w:rPr>
          <w:rFonts w:asciiTheme="majorHAnsi" w:hAnsiTheme="majorHAnsi"/>
          <w:sz w:val="20"/>
          <w:szCs w:val="20"/>
        </w:rPr>
        <w:br/>
        <w:t xml:space="preserve">ze stron,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powinien natychmiast wstrzymać i zabezpieczyć niezakończone roboty oraz plac budowy.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Zamawiającemu</w:t>
      </w:r>
      <w:r w:rsidRPr="00EB0B7D">
        <w:rPr>
          <w:rFonts w:asciiTheme="majorHAnsi" w:hAnsiTheme="majorHAnsi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zostanie zajęty cały majątek </w:t>
      </w:r>
      <w:r w:rsidRPr="00EB0B7D">
        <w:rPr>
          <w:rFonts w:asciiTheme="majorHAnsi" w:hAnsiTheme="majorHAnsi"/>
          <w:b/>
          <w:bCs/>
          <w:sz w:val="20"/>
          <w:szCs w:val="20"/>
        </w:rPr>
        <w:t>Wykonawcy;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sz w:val="20"/>
          <w:szCs w:val="20"/>
        </w:rPr>
        <w:t xml:space="preserve">nie rozpoczął robót bez uzasadnionych przyczyn oraz nie kontynuuje ich pomimo pisemnego wezwania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Zamawiającego;</w:t>
      </w:r>
    </w:p>
    <w:p w:rsidR="00EB0B7D" w:rsidRPr="00EB0B7D" w:rsidRDefault="00EB0B7D" w:rsidP="00D333D7">
      <w:pPr>
        <w:numPr>
          <w:ilvl w:val="1"/>
          <w:numId w:val="14"/>
        </w:numPr>
        <w:spacing w:after="120"/>
        <w:ind w:left="567" w:hanging="283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Wykonawca </w:t>
      </w:r>
      <w:r w:rsidRPr="00EB0B7D">
        <w:rPr>
          <w:rFonts w:asciiTheme="majorHAnsi" w:hAnsiTheme="majorHAnsi"/>
          <w:bCs/>
          <w:sz w:val="20"/>
          <w:szCs w:val="20"/>
        </w:rPr>
        <w:t>bez uzasadnionej przyczyny przerwał realizację robót i przerwa trwa dłużej niż 7 dni.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 xml:space="preserve">Wykonawcy </w:t>
      </w:r>
      <w:r w:rsidRPr="00EB0B7D">
        <w:rPr>
          <w:rFonts w:asciiTheme="majorHAnsi" w:hAnsiTheme="majorHAnsi"/>
          <w:sz w:val="20"/>
          <w:szCs w:val="20"/>
        </w:rPr>
        <w:t xml:space="preserve">przysługuje prawo do odstąpienia od umowy w terminie 14 dni, gdy </w:t>
      </w:r>
      <w:r w:rsidRPr="00EB0B7D">
        <w:rPr>
          <w:rFonts w:asciiTheme="majorHAnsi" w:hAnsiTheme="majorHAnsi"/>
          <w:b/>
          <w:bCs/>
          <w:sz w:val="20"/>
          <w:szCs w:val="20"/>
        </w:rPr>
        <w:t xml:space="preserve">Zamawiający </w:t>
      </w:r>
      <w:r w:rsidRPr="00EB0B7D">
        <w:rPr>
          <w:rFonts w:asciiTheme="majorHAnsi" w:hAnsiTheme="majorHAnsi"/>
          <w:sz w:val="20"/>
          <w:szCs w:val="20"/>
        </w:rPr>
        <w:t>nie przystąpił do odbioru końcowego, odmawia dokonania odbioru robót lub odmawia podpisania protokołu odbioru.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przypadku odstąpienia od umowy </w:t>
      </w:r>
      <w:r w:rsidRPr="00EB0B7D">
        <w:rPr>
          <w:rFonts w:asciiTheme="majorHAnsi" w:hAnsiTheme="majorHAnsi"/>
          <w:b/>
          <w:bCs/>
          <w:sz w:val="20"/>
          <w:szCs w:val="20"/>
        </w:rPr>
        <w:t>Wykonawcę</w:t>
      </w:r>
      <w:r w:rsidRPr="00EB0B7D">
        <w:rPr>
          <w:rFonts w:asciiTheme="majorHAnsi" w:hAnsiTheme="majorHAnsi"/>
          <w:sz w:val="20"/>
          <w:szCs w:val="20"/>
        </w:rPr>
        <w:t xml:space="preserve"> oraz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obciążają następujące obowiązki szczegółowe:</w:t>
      </w:r>
    </w:p>
    <w:p w:rsidR="00EB0B7D" w:rsidRPr="00EB0B7D" w:rsidRDefault="00EB0B7D" w:rsidP="00D333D7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terminie 7 dni od daty odstąpienia od umowy, </w:t>
      </w: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przy udziale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Zamawiającego</w:t>
      </w:r>
      <w:r w:rsidRPr="00EB0B7D">
        <w:rPr>
          <w:rFonts w:asciiTheme="majorHAnsi" w:hAnsiTheme="majorHAnsi"/>
          <w:sz w:val="20"/>
          <w:szCs w:val="20"/>
        </w:rPr>
        <w:t xml:space="preserve"> sporządzi szczegółowy protokół inwentaryzacji robót w toku wg stanu na dzień odstąpienia;</w:t>
      </w:r>
    </w:p>
    <w:p w:rsidR="00EB0B7D" w:rsidRPr="00EB0B7D" w:rsidRDefault="00EB0B7D" w:rsidP="00D333D7">
      <w:pPr>
        <w:numPr>
          <w:ilvl w:val="1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Pr="00EB0B7D">
        <w:rPr>
          <w:rFonts w:asciiTheme="majorHAnsi" w:hAnsiTheme="majorHAnsi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EB0B7D" w:rsidRPr="00EB0B7D" w:rsidRDefault="00EB0B7D" w:rsidP="00D333D7">
      <w:pPr>
        <w:numPr>
          <w:ilvl w:val="0"/>
          <w:numId w:val="1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W razie odstąpienia od umowy z przyczyn niezależnych od </w:t>
      </w:r>
      <w:r w:rsidRPr="00EB0B7D">
        <w:rPr>
          <w:rFonts w:asciiTheme="majorHAnsi" w:hAnsiTheme="majorHAnsi"/>
          <w:b/>
          <w:bCs/>
          <w:sz w:val="20"/>
          <w:szCs w:val="20"/>
        </w:rPr>
        <w:t>Wykonawcy</w:t>
      </w:r>
      <w:r w:rsidRPr="00EB0B7D">
        <w:rPr>
          <w:rFonts w:asciiTheme="majorHAnsi" w:hAnsiTheme="majorHAnsi"/>
          <w:sz w:val="20"/>
          <w:szCs w:val="20"/>
        </w:rPr>
        <w:t xml:space="preserve">, </w:t>
      </w:r>
      <w:r w:rsidRPr="00EB0B7D">
        <w:rPr>
          <w:rFonts w:asciiTheme="majorHAnsi" w:hAnsiTheme="majorHAnsi"/>
          <w:b/>
          <w:bCs/>
          <w:sz w:val="20"/>
          <w:szCs w:val="20"/>
        </w:rPr>
        <w:t>Zamawiający</w:t>
      </w:r>
      <w:r w:rsidRPr="00EB0B7D">
        <w:rPr>
          <w:rFonts w:asciiTheme="majorHAnsi" w:hAnsiTheme="majorHAnsi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EB0B7D" w:rsidRPr="00EB0B7D" w:rsidRDefault="0046205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20</w:t>
      </w:r>
    </w:p>
    <w:p w:rsidR="00EB0B7D" w:rsidRPr="00EB0B7D" w:rsidRDefault="00EB0B7D" w:rsidP="00EB0B7D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Stosownie do wymogu określonego w art. 13 ogólnego rozporządzenia o ochronie danych osobowych z dnia 27 kwietnia 2016 r. Wykonawca</w:t>
      </w:r>
      <w:r w:rsidRPr="00EB0B7D">
        <w:rPr>
          <w:rFonts w:asciiTheme="majorHAnsi" w:hAnsiTheme="majorHAnsi"/>
          <w:b/>
          <w:sz w:val="20"/>
          <w:szCs w:val="20"/>
        </w:rPr>
        <w:t xml:space="preserve"> </w:t>
      </w:r>
      <w:r w:rsidRPr="00EB0B7D">
        <w:rPr>
          <w:rFonts w:asciiTheme="majorHAnsi" w:hAnsiTheme="majorHAnsi"/>
          <w:sz w:val="20"/>
          <w:szCs w:val="20"/>
        </w:rPr>
        <w:t>został poinformowany, że</w:t>
      </w:r>
      <w:r w:rsidRPr="00EB0B7D">
        <w:rPr>
          <w:rFonts w:asciiTheme="majorHAnsi" w:hAnsiTheme="majorHAnsi"/>
          <w:b/>
          <w:sz w:val="20"/>
          <w:szCs w:val="20"/>
        </w:rPr>
        <w:t>: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kontakt z Inspektorem Ochrony Danych możliwy jest pod adresem: </w:t>
      </w:r>
      <w:hyperlink r:id="rId13" w:history="1">
        <w:r w:rsidRPr="00EB0B7D">
          <w:rPr>
            <w:rFonts w:asciiTheme="majorHAnsi" w:hAnsi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dane osobowe przechowywane będą przez okres 10 lat po ustaniu umowy,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B0B7D" w:rsidRPr="00EB0B7D" w:rsidRDefault="00EB0B7D" w:rsidP="00D333D7">
      <w:pPr>
        <w:numPr>
          <w:ilvl w:val="0"/>
          <w:numId w:val="2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EB0B7D">
        <w:rPr>
          <w:rFonts w:asciiTheme="majorHAnsi" w:hAnsiTheme="majorHAnsi"/>
          <w:sz w:val="20"/>
          <w:szCs w:val="20"/>
        </w:rPr>
        <w:t>podanie danych osobowych przez Wykonawcę jest dobrowolne jednakże odmowa podania danych skutkuje odmową zawarcia umowy</w:t>
      </w:r>
    </w:p>
    <w:p w:rsid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21</w:t>
      </w:r>
    </w:p>
    <w:p w:rsidR="003859FA" w:rsidRDefault="003859FA" w:rsidP="003859FA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3859FA" w:rsidRPr="00EB0B7D" w:rsidRDefault="003859FA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22</w:t>
      </w:r>
    </w:p>
    <w:p w:rsidR="00EB0B7D" w:rsidRPr="00EB0B7D" w:rsidRDefault="00EB0B7D" w:rsidP="00D333D7">
      <w:pPr>
        <w:numPr>
          <w:ilvl w:val="1"/>
          <w:numId w:val="6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EB0B7D" w:rsidRPr="00EB0B7D" w:rsidRDefault="00EB0B7D" w:rsidP="00D333D7">
      <w:pPr>
        <w:numPr>
          <w:ilvl w:val="1"/>
          <w:numId w:val="6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 xml:space="preserve">W razie ewentualnych sporów rozstrzygać je będzie Sąd Powszechny właściwy dla siedziby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Zamawiającego.</w:t>
      </w: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sz w:val="20"/>
          <w:szCs w:val="20"/>
        </w:rPr>
        <w:t>3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Wszelkie zmiany treści umowy mogą nastąpić jedynie w formie pisemnej pod rygorem nieważności.</w:t>
      </w:r>
    </w:p>
    <w:p w:rsidR="00EB0B7D" w:rsidRPr="00EB0B7D" w:rsidRDefault="00EB0B7D" w:rsidP="00EB0B7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46205D" w:rsidP="00EB0B7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</w:rPr>
        <w:t>§ 2</w:t>
      </w:r>
      <w:r w:rsidR="003859FA">
        <w:rPr>
          <w:rFonts w:asciiTheme="majorHAnsi" w:eastAsia="Times New Roman" w:hAnsiTheme="majorHAnsi"/>
          <w:b/>
          <w:bCs/>
          <w:sz w:val="20"/>
          <w:szCs w:val="20"/>
        </w:rPr>
        <w:t>4</w:t>
      </w:r>
    </w:p>
    <w:p w:rsidR="00EB0B7D" w:rsidRPr="00EB0B7D" w:rsidRDefault="00EB0B7D" w:rsidP="00EB0B7D">
      <w:pPr>
        <w:tabs>
          <w:tab w:val="num" w:pos="0"/>
        </w:tabs>
        <w:spacing w:after="120"/>
        <w:jc w:val="both"/>
        <w:rPr>
          <w:rFonts w:asciiTheme="majorHAnsi" w:eastAsia="Times New Roman" w:hAnsiTheme="majorHAnsi"/>
          <w:sz w:val="20"/>
          <w:szCs w:val="20"/>
        </w:rPr>
      </w:pPr>
      <w:r w:rsidRPr="00EB0B7D">
        <w:rPr>
          <w:rFonts w:asciiTheme="majorHAnsi" w:eastAsia="Times New Roman" w:hAnsiTheme="majorHAnsi"/>
          <w:sz w:val="20"/>
          <w:szCs w:val="20"/>
        </w:rPr>
        <w:t>Um</w:t>
      </w:r>
      <w:r w:rsidR="003859FA">
        <w:rPr>
          <w:rFonts w:asciiTheme="majorHAnsi" w:eastAsia="Times New Roman" w:hAnsiTheme="majorHAnsi"/>
          <w:sz w:val="20"/>
          <w:szCs w:val="20"/>
        </w:rPr>
        <w:t>owa została sporządzona w dwóch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jednobrz</w:t>
      </w:r>
      <w:r w:rsidR="003859FA">
        <w:rPr>
          <w:rFonts w:asciiTheme="majorHAnsi" w:eastAsia="Times New Roman" w:hAnsiTheme="majorHAnsi"/>
          <w:sz w:val="20"/>
          <w:szCs w:val="20"/>
        </w:rPr>
        <w:t>miących egzemplarzach, z czego egzemplarz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 xml:space="preserve">Zamawiającego </w:t>
      </w:r>
      <w:r w:rsidRPr="00EB0B7D">
        <w:rPr>
          <w:rFonts w:asciiTheme="majorHAnsi" w:eastAsia="Times New Roman" w:hAnsiTheme="majorHAnsi"/>
          <w:sz w:val="20"/>
          <w:szCs w:val="20"/>
        </w:rPr>
        <w:t xml:space="preserve">i 1 dla </w:t>
      </w:r>
      <w:r w:rsidRPr="00EB0B7D">
        <w:rPr>
          <w:rFonts w:asciiTheme="majorHAnsi" w:eastAsia="Times New Roman" w:hAnsiTheme="majorHAnsi"/>
          <w:b/>
          <w:sz w:val="20"/>
          <w:szCs w:val="20"/>
        </w:rPr>
        <w:t>Wykonawcy</w:t>
      </w:r>
      <w:r w:rsidRPr="00EB0B7D">
        <w:rPr>
          <w:rFonts w:asciiTheme="majorHAnsi" w:eastAsia="Times New Roman" w:hAnsiTheme="majorHAnsi"/>
          <w:sz w:val="20"/>
          <w:szCs w:val="20"/>
        </w:rPr>
        <w:t>.</w:t>
      </w:r>
    </w:p>
    <w:p w:rsidR="00EB0B7D" w:rsidRPr="00EB0B7D" w:rsidRDefault="00EB0B7D" w:rsidP="00323A27">
      <w:pPr>
        <w:rPr>
          <w:rFonts w:asciiTheme="majorHAnsi" w:eastAsia="Times New Roman" w:hAnsiTheme="majorHAnsi"/>
          <w:sz w:val="20"/>
          <w:szCs w:val="20"/>
        </w:rPr>
      </w:pPr>
    </w:p>
    <w:p w:rsidR="00EB0B7D" w:rsidRPr="00EB0B7D" w:rsidRDefault="00EB0B7D" w:rsidP="00EB0B7D">
      <w:pPr>
        <w:tabs>
          <w:tab w:val="num" w:pos="284"/>
        </w:tabs>
        <w:ind w:left="284" w:hanging="284"/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B0B7D" w:rsidRPr="00EB0B7D" w:rsidRDefault="00323A27" w:rsidP="00323A27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WYKONAWCA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ab/>
      </w:r>
      <w:r>
        <w:rPr>
          <w:rFonts w:asciiTheme="majorHAnsi" w:hAnsiTheme="majorHAnsi"/>
          <w:b/>
          <w:bCs/>
          <w:sz w:val="20"/>
          <w:szCs w:val="20"/>
        </w:rPr>
        <w:t xml:space="preserve">                  </w:t>
      </w:r>
      <w:r w:rsidR="00EB0B7D" w:rsidRPr="00EB0B7D">
        <w:rPr>
          <w:rFonts w:asciiTheme="majorHAnsi" w:hAnsiTheme="majorHAnsi"/>
          <w:b/>
          <w:bCs/>
          <w:sz w:val="20"/>
          <w:szCs w:val="20"/>
        </w:rPr>
        <w:t>ZAMAWIAJĄCY</w:t>
      </w:r>
    </w:p>
    <w:p w:rsidR="00EB0B7D" w:rsidRPr="00EB0B7D" w:rsidRDefault="00EB0B7D" w:rsidP="00EB0B7D">
      <w:pPr>
        <w:rPr>
          <w:rFonts w:asciiTheme="majorHAnsi" w:hAnsiTheme="majorHAnsi"/>
          <w:sz w:val="20"/>
          <w:szCs w:val="20"/>
        </w:rPr>
      </w:pPr>
    </w:p>
    <w:p w:rsidR="00EB0B7D" w:rsidRPr="00EB0B7D" w:rsidRDefault="00EB0B7D" w:rsidP="00EB0B7D">
      <w:pPr>
        <w:rPr>
          <w:sz w:val="22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6B40A5" w:rsidRPr="002B463F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</w:p>
    <w:sectPr w:rsidR="006B40A5" w:rsidRPr="002B463F" w:rsidSect="00DF2B14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FA" w:rsidRDefault="003859FA">
      <w:r>
        <w:separator/>
      </w:r>
    </w:p>
  </w:endnote>
  <w:endnote w:type="continuationSeparator" w:id="0">
    <w:p w:rsidR="003859FA" w:rsidRDefault="0038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A" w:rsidRDefault="003859FA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3859FA" w:rsidRPr="00EA4AEC" w:rsidRDefault="003859FA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A" w:rsidRDefault="003859FA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FA" w:rsidRDefault="003859FA">
      <w:r>
        <w:separator/>
      </w:r>
    </w:p>
  </w:footnote>
  <w:footnote w:type="continuationSeparator" w:id="0">
    <w:p w:rsidR="003859FA" w:rsidRDefault="003859FA">
      <w:r>
        <w:continuationSeparator/>
      </w:r>
    </w:p>
  </w:footnote>
  <w:footnote w:id="1">
    <w:p w:rsidR="003859FA" w:rsidRPr="000C20D5" w:rsidRDefault="003859FA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3859FA" w:rsidRPr="000C20D5" w:rsidRDefault="003859FA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3859FA" w:rsidRPr="000C20D5" w:rsidRDefault="003859FA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A" w:rsidRPr="00CE11F3" w:rsidRDefault="003859FA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A" w:rsidRPr="000E50BD" w:rsidRDefault="003859FA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F237B"/>
    <w:multiLevelType w:val="hybridMultilevel"/>
    <w:tmpl w:val="97F2B3C8"/>
    <w:lvl w:ilvl="0" w:tplc="34A4E388">
      <w:start w:val="1"/>
      <w:numFmt w:val="lowerLetter"/>
      <w:lvlText w:val="%1)"/>
      <w:lvlJc w:val="left"/>
      <w:pPr>
        <w:ind w:left="644" w:hanging="360"/>
      </w:pPr>
      <w:rPr>
        <w:rFonts w:asciiTheme="majorHAnsi" w:hAnsiTheme="maj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3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895455"/>
    <w:multiLevelType w:val="hybridMultilevel"/>
    <w:tmpl w:val="47CA82B0"/>
    <w:lvl w:ilvl="0" w:tplc="AEC42EB0">
      <w:start w:val="18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8724DE6"/>
    <w:multiLevelType w:val="hybridMultilevel"/>
    <w:tmpl w:val="60BA475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C93FB6"/>
    <w:multiLevelType w:val="hybridMultilevel"/>
    <w:tmpl w:val="7CCAD23C"/>
    <w:lvl w:ilvl="0" w:tplc="D5269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15"/>
  </w:num>
  <w:num w:numId="2">
    <w:abstractNumId w:val="16"/>
  </w:num>
  <w:num w:numId="3">
    <w:abstractNumId w:val="2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32"/>
  </w:num>
  <w:num w:numId="8">
    <w:abstractNumId w:val="35"/>
  </w:num>
  <w:num w:numId="9">
    <w:abstractNumId w:val="7"/>
  </w:num>
  <w:num w:numId="10">
    <w:abstractNumId w:val="10"/>
  </w:num>
  <w:num w:numId="11">
    <w:abstractNumId w:val="19"/>
  </w:num>
  <w:num w:numId="12">
    <w:abstractNumId w:val="13"/>
  </w:num>
  <w:num w:numId="13">
    <w:abstractNumId w:val="3"/>
  </w:num>
  <w:num w:numId="14">
    <w:abstractNumId w:val="6"/>
  </w:num>
  <w:num w:numId="15">
    <w:abstractNumId w:val="23"/>
  </w:num>
  <w:num w:numId="16">
    <w:abstractNumId w:val="25"/>
  </w:num>
  <w:num w:numId="17">
    <w:abstractNumId w:val="3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4"/>
  </w:num>
  <w:num w:numId="21">
    <w:abstractNumId w:val="0"/>
  </w:num>
  <w:num w:numId="22">
    <w:abstractNumId w:val="31"/>
  </w:num>
  <w:num w:numId="23">
    <w:abstractNumId w:val="11"/>
  </w:num>
  <w:num w:numId="24">
    <w:abstractNumId w:val="36"/>
  </w:num>
  <w:num w:numId="25">
    <w:abstractNumId w:val="1"/>
  </w:num>
  <w:num w:numId="26">
    <w:abstractNumId w:val="34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33"/>
  </w:num>
  <w:num w:numId="30">
    <w:abstractNumId w:val="9"/>
  </w:num>
  <w:num w:numId="31">
    <w:abstractNumId w:val="1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1"/>
  </w:num>
  <w:num w:numId="35">
    <w:abstractNumId w:val="24"/>
  </w:num>
  <w:num w:numId="36">
    <w:abstractNumId w:val="8"/>
  </w:num>
  <w:num w:numId="37">
    <w:abstractNumId w:val="5"/>
  </w:num>
  <w:num w:numId="38">
    <w:abstractNumId w:val="37"/>
  </w:num>
  <w:num w:numId="39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5F2A"/>
    <w:rsid w:val="0003754E"/>
    <w:rsid w:val="0004342E"/>
    <w:rsid w:val="00052159"/>
    <w:rsid w:val="000649DE"/>
    <w:rsid w:val="00064BC0"/>
    <w:rsid w:val="00064ED1"/>
    <w:rsid w:val="000651E1"/>
    <w:rsid w:val="000665EF"/>
    <w:rsid w:val="000725B7"/>
    <w:rsid w:val="00081409"/>
    <w:rsid w:val="00082179"/>
    <w:rsid w:val="000821EC"/>
    <w:rsid w:val="00082D50"/>
    <w:rsid w:val="00083B36"/>
    <w:rsid w:val="00083F4F"/>
    <w:rsid w:val="0008476A"/>
    <w:rsid w:val="00085E2F"/>
    <w:rsid w:val="0009498B"/>
    <w:rsid w:val="00094C74"/>
    <w:rsid w:val="00094FD9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4FEA"/>
    <w:rsid w:val="0015527F"/>
    <w:rsid w:val="001564F0"/>
    <w:rsid w:val="00161E35"/>
    <w:rsid w:val="0016315A"/>
    <w:rsid w:val="00164AEE"/>
    <w:rsid w:val="001713BF"/>
    <w:rsid w:val="0017293D"/>
    <w:rsid w:val="00176488"/>
    <w:rsid w:val="00180E70"/>
    <w:rsid w:val="00182DB3"/>
    <w:rsid w:val="00184A11"/>
    <w:rsid w:val="0018782A"/>
    <w:rsid w:val="0019059D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51B9"/>
    <w:rsid w:val="001C625D"/>
    <w:rsid w:val="001D267D"/>
    <w:rsid w:val="001D2FF7"/>
    <w:rsid w:val="001D5736"/>
    <w:rsid w:val="001D5AD1"/>
    <w:rsid w:val="001D61B6"/>
    <w:rsid w:val="001D77C5"/>
    <w:rsid w:val="001F0BE1"/>
    <w:rsid w:val="001F17F5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45040"/>
    <w:rsid w:val="00245BE5"/>
    <w:rsid w:val="00254A01"/>
    <w:rsid w:val="00254AAD"/>
    <w:rsid w:val="00256872"/>
    <w:rsid w:val="00261475"/>
    <w:rsid w:val="00264605"/>
    <w:rsid w:val="00264C89"/>
    <w:rsid w:val="002653D7"/>
    <w:rsid w:val="002668FA"/>
    <w:rsid w:val="00272722"/>
    <w:rsid w:val="00273241"/>
    <w:rsid w:val="00280E06"/>
    <w:rsid w:val="002834A5"/>
    <w:rsid w:val="00284177"/>
    <w:rsid w:val="00284FD1"/>
    <w:rsid w:val="002860F0"/>
    <w:rsid w:val="00286967"/>
    <w:rsid w:val="00287428"/>
    <w:rsid w:val="002949F3"/>
    <w:rsid w:val="002950B0"/>
    <w:rsid w:val="0029616F"/>
    <w:rsid w:val="002A0649"/>
    <w:rsid w:val="002A0CEC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C250F"/>
    <w:rsid w:val="002C3FB8"/>
    <w:rsid w:val="002C527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6504"/>
    <w:rsid w:val="0030101C"/>
    <w:rsid w:val="0030308F"/>
    <w:rsid w:val="0030389C"/>
    <w:rsid w:val="00303DD8"/>
    <w:rsid w:val="00305535"/>
    <w:rsid w:val="00306F20"/>
    <w:rsid w:val="003117AD"/>
    <w:rsid w:val="00315E94"/>
    <w:rsid w:val="00317B07"/>
    <w:rsid w:val="00321445"/>
    <w:rsid w:val="00323A27"/>
    <w:rsid w:val="00325391"/>
    <w:rsid w:val="0033306B"/>
    <w:rsid w:val="003362BE"/>
    <w:rsid w:val="003363DE"/>
    <w:rsid w:val="00336C5F"/>
    <w:rsid w:val="00340F9E"/>
    <w:rsid w:val="00345381"/>
    <w:rsid w:val="003537D9"/>
    <w:rsid w:val="003558BF"/>
    <w:rsid w:val="00356FFC"/>
    <w:rsid w:val="003638AE"/>
    <w:rsid w:val="0036468D"/>
    <w:rsid w:val="00374AE0"/>
    <w:rsid w:val="003761D7"/>
    <w:rsid w:val="00381BA6"/>
    <w:rsid w:val="00381C92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1DD4"/>
    <w:rsid w:val="003E5CBF"/>
    <w:rsid w:val="003E6162"/>
    <w:rsid w:val="003E76D3"/>
    <w:rsid w:val="003E79FC"/>
    <w:rsid w:val="003E7AD6"/>
    <w:rsid w:val="003F18F5"/>
    <w:rsid w:val="003F42FB"/>
    <w:rsid w:val="003F4D72"/>
    <w:rsid w:val="003F65E7"/>
    <w:rsid w:val="0040079B"/>
    <w:rsid w:val="00403F12"/>
    <w:rsid w:val="004079BA"/>
    <w:rsid w:val="00417073"/>
    <w:rsid w:val="00417EEA"/>
    <w:rsid w:val="00421ADC"/>
    <w:rsid w:val="004276B9"/>
    <w:rsid w:val="00427C30"/>
    <w:rsid w:val="004300CD"/>
    <w:rsid w:val="004406AE"/>
    <w:rsid w:val="004408FF"/>
    <w:rsid w:val="00441C7B"/>
    <w:rsid w:val="00443B61"/>
    <w:rsid w:val="00451F8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3F5C"/>
    <w:rsid w:val="004A446B"/>
    <w:rsid w:val="004A7CD8"/>
    <w:rsid w:val="004C0157"/>
    <w:rsid w:val="004C5F53"/>
    <w:rsid w:val="004C6428"/>
    <w:rsid w:val="004D48CF"/>
    <w:rsid w:val="004D59A5"/>
    <w:rsid w:val="004D7AC5"/>
    <w:rsid w:val="004E1FD5"/>
    <w:rsid w:val="004E22E6"/>
    <w:rsid w:val="004E77BD"/>
    <w:rsid w:val="004F38F7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58D0"/>
    <w:rsid w:val="0052680A"/>
    <w:rsid w:val="00534D1E"/>
    <w:rsid w:val="00542352"/>
    <w:rsid w:val="0054260B"/>
    <w:rsid w:val="005502DD"/>
    <w:rsid w:val="005505B1"/>
    <w:rsid w:val="00552D90"/>
    <w:rsid w:val="00553525"/>
    <w:rsid w:val="0055442A"/>
    <w:rsid w:val="005607B9"/>
    <w:rsid w:val="00560F51"/>
    <w:rsid w:val="0056157A"/>
    <w:rsid w:val="00563E58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7350"/>
    <w:rsid w:val="005A1980"/>
    <w:rsid w:val="005A6811"/>
    <w:rsid w:val="005A78F2"/>
    <w:rsid w:val="005B6BC8"/>
    <w:rsid w:val="005C0ABB"/>
    <w:rsid w:val="005C5DC8"/>
    <w:rsid w:val="005D29EB"/>
    <w:rsid w:val="005D3490"/>
    <w:rsid w:val="005D476E"/>
    <w:rsid w:val="005D47AF"/>
    <w:rsid w:val="005D53C0"/>
    <w:rsid w:val="005E53A7"/>
    <w:rsid w:val="005F017B"/>
    <w:rsid w:val="005F24AC"/>
    <w:rsid w:val="005F26A6"/>
    <w:rsid w:val="005F6F95"/>
    <w:rsid w:val="005F740B"/>
    <w:rsid w:val="006021AB"/>
    <w:rsid w:val="006030BA"/>
    <w:rsid w:val="0060709B"/>
    <w:rsid w:val="0060780D"/>
    <w:rsid w:val="00610F84"/>
    <w:rsid w:val="00611BD5"/>
    <w:rsid w:val="0061742A"/>
    <w:rsid w:val="00617AC1"/>
    <w:rsid w:val="006206C2"/>
    <w:rsid w:val="00620855"/>
    <w:rsid w:val="0062152F"/>
    <w:rsid w:val="006239B2"/>
    <w:rsid w:val="00625F23"/>
    <w:rsid w:val="0062665E"/>
    <w:rsid w:val="00627B3F"/>
    <w:rsid w:val="006355E3"/>
    <w:rsid w:val="0063732A"/>
    <w:rsid w:val="00640741"/>
    <w:rsid w:val="00642009"/>
    <w:rsid w:val="00642E1B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A5A"/>
    <w:rsid w:val="00681F2F"/>
    <w:rsid w:val="00682AC3"/>
    <w:rsid w:val="006831FD"/>
    <w:rsid w:val="0069039F"/>
    <w:rsid w:val="00690E42"/>
    <w:rsid w:val="00696126"/>
    <w:rsid w:val="00697C40"/>
    <w:rsid w:val="006A05AF"/>
    <w:rsid w:val="006A08D1"/>
    <w:rsid w:val="006A0924"/>
    <w:rsid w:val="006A1C42"/>
    <w:rsid w:val="006A2175"/>
    <w:rsid w:val="006A56CA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52D7"/>
    <w:rsid w:val="0071577F"/>
    <w:rsid w:val="00717B01"/>
    <w:rsid w:val="00721507"/>
    <w:rsid w:val="00721974"/>
    <w:rsid w:val="00722B79"/>
    <w:rsid w:val="00723452"/>
    <w:rsid w:val="007263AA"/>
    <w:rsid w:val="00734A22"/>
    <w:rsid w:val="00741118"/>
    <w:rsid w:val="00741DD0"/>
    <w:rsid w:val="00746ACD"/>
    <w:rsid w:val="0075004E"/>
    <w:rsid w:val="00753D3B"/>
    <w:rsid w:val="00760420"/>
    <w:rsid w:val="00760CEB"/>
    <w:rsid w:val="0076798C"/>
    <w:rsid w:val="007708B9"/>
    <w:rsid w:val="00781C87"/>
    <w:rsid w:val="00782011"/>
    <w:rsid w:val="00782FAB"/>
    <w:rsid w:val="00785CB0"/>
    <w:rsid w:val="0078738B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2A5F"/>
    <w:rsid w:val="007C1B75"/>
    <w:rsid w:val="007C31FF"/>
    <w:rsid w:val="007D4092"/>
    <w:rsid w:val="007D4900"/>
    <w:rsid w:val="007F1B5C"/>
    <w:rsid w:val="007F2E04"/>
    <w:rsid w:val="007F6267"/>
    <w:rsid w:val="007F7CD1"/>
    <w:rsid w:val="008044E1"/>
    <w:rsid w:val="00805596"/>
    <w:rsid w:val="008066D4"/>
    <w:rsid w:val="0081279E"/>
    <w:rsid w:val="008166CA"/>
    <w:rsid w:val="0082212C"/>
    <w:rsid w:val="00822710"/>
    <w:rsid w:val="00823E2A"/>
    <w:rsid w:val="008244DD"/>
    <w:rsid w:val="008256BA"/>
    <w:rsid w:val="00825CFA"/>
    <w:rsid w:val="00833C5E"/>
    <w:rsid w:val="00840653"/>
    <w:rsid w:val="00844F59"/>
    <w:rsid w:val="00846CE0"/>
    <w:rsid w:val="00847D73"/>
    <w:rsid w:val="008504CC"/>
    <w:rsid w:val="00855F59"/>
    <w:rsid w:val="008565CB"/>
    <w:rsid w:val="00864335"/>
    <w:rsid w:val="008662F3"/>
    <w:rsid w:val="00875052"/>
    <w:rsid w:val="00875317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4201"/>
    <w:rsid w:val="008E4C0F"/>
    <w:rsid w:val="008E6B31"/>
    <w:rsid w:val="008F0E98"/>
    <w:rsid w:val="008F19AC"/>
    <w:rsid w:val="008F2528"/>
    <w:rsid w:val="008F650E"/>
    <w:rsid w:val="0090791B"/>
    <w:rsid w:val="0091381F"/>
    <w:rsid w:val="00917028"/>
    <w:rsid w:val="00921E43"/>
    <w:rsid w:val="00925AEF"/>
    <w:rsid w:val="00930BB8"/>
    <w:rsid w:val="00932053"/>
    <w:rsid w:val="0095333B"/>
    <w:rsid w:val="00957372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5FF0"/>
    <w:rsid w:val="009A6426"/>
    <w:rsid w:val="009B0612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539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361E"/>
    <w:rsid w:val="00A4394A"/>
    <w:rsid w:val="00A44C18"/>
    <w:rsid w:val="00A460B0"/>
    <w:rsid w:val="00A5042B"/>
    <w:rsid w:val="00A54A69"/>
    <w:rsid w:val="00A647E4"/>
    <w:rsid w:val="00A675C4"/>
    <w:rsid w:val="00A720B7"/>
    <w:rsid w:val="00A76BE9"/>
    <w:rsid w:val="00A77B5C"/>
    <w:rsid w:val="00A800A8"/>
    <w:rsid w:val="00A83F2F"/>
    <w:rsid w:val="00A90074"/>
    <w:rsid w:val="00A9106F"/>
    <w:rsid w:val="00A914EB"/>
    <w:rsid w:val="00A9176F"/>
    <w:rsid w:val="00A91AD1"/>
    <w:rsid w:val="00A97337"/>
    <w:rsid w:val="00AA06EC"/>
    <w:rsid w:val="00AA1FAD"/>
    <w:rsid w:val="00AA292D"/>
    <w:rsid w:val="00AA7007"/>
    <w:rsid w:val="00AB394C"/>
    <w:rsid w:val="00AB4638"/>
    <w:rsid w:val="00AB4D8B"/>
    <w:rsid w:val="00AB6F99"/>
    <w:rsid w:val="00AC36E6"/>
    <w:rsid w:val="00AC42A4"/>
    <w:rsid w:val="00AC4563"/>
    <w:rsid w:val="00AD0B83"/>
    <w:rsid w:val="00AD37CE"/>
    <w:rsid w:val="00AD78DF"/>
    <w:rsid w:val="00AD79D1"/>
    <w:rsid w:val="00AE0FD4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205E1"/>
    <w:rsid w:val="00B2661A"/>
    <w:rsid w:val="00B26DDE"/>
    <w:rsid w:val="00B26E28"/>
    <w:rsid w:val="00B32FAC"/>
    <w:rsid w:val="00B331CE"/>
    <w:rsid w:val="00B348CF"/>
    <w:rsid w:val="00B36862"/>
    <w:rsid w:val="00B3700C"/>
    <w:rsid w:val="00B41F77"/>
    <w:rsid w:val="00B42576"/>
    <w:rsid w:val="00B46DA8"/>
    <w:rsid w:val="00B47F2E"/>
    <w:rsid w:val="00B53687"/>
    <w:rsid w:val="00B5388F"/>
    <w:rsid w:val="00B56E9E"/>
    <w:rsid w:val="00B57253"/>
    <w:rsid w:val="00B75742"/>
    <w:rsid w:val="00B763C0"/>
    <w:rsid w:val="00B76739"/>
    <w:rsid w:val="00B769B9"/>
    <w:rsid w:val="00B774FD"/>
    <w:rsid w:val="00B80270"/>
    <w:rsid w:val="00B82FB3"/>
    <w:rsid w:val="00B83ACD"/>
    <w:rsid w:val="00B92C37"/>
    <w:rsid w:val="00B93DF7"/>
    <w:rsid w:val="00B959D8"/>
    <w:rsid w:val="00B96048"/>
    <w:rsid w:val="00BA1EC2"/>
    <w:rsid w:val="00BA4DA1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23EB"/>
    <w:rsid w:val="00C136D9"/>
    <w:rsid w:val="00C14772"/>
    <w:rsid w:val="00C175F5"/>
    <w:rsid w:val="00C17DBC"/>
    <w:rsid w:val="00C24CEC"/>
    <w:rsid w:val="00C26877"/>
    <w:rsid w:val="00C26974"/>
    <w:rsid w:val="00C34763"/>
    <w:rsid w:val="00C42644"/>
    <w:rsid w:val="00C46226"/>
    <w:rsid w:val="00C47746"/>
    <w:rsid w:val="00C52D3C"/>
    <w:rsid w:val="00C530C6"/>
    <w:rsid w:val="00C57C39"/>
    <w:rsid w:val="00C6038A"/>
    <w:rsid w:val="00C62677"/>
    <w:rsid w:val="00C646B6"/>
    <w:rsid w:val="00C70108"/>
    <w:rsid w:val="00C75FE8"/>
    <w:rsid w:val="00C825AF"/>
    <w:rsid w:val="00C83B94"/>
    <w:rsid w:val="00C93616"/>
    <w:rsid w:val="00C94468"/>
    <w:rsid w:val="00C962BF"/>
    <w:rsid w:val="00CA2A16"/>
    <w:rsid w:val="00CB030F"/>
    <w:rsid w:val="00CB0716"/>
    <w:rsid w:val="00CB798A"/>
    <w:rsid w:val="00CC3DC5"/>
    <w:rsid w:val="00CC52A0"/>
    <w:rsid w:val="00CC78C7"/>
    <w:rsid w:val="00CD1416"/>
    <w:rsid w:val="00CD3F6F"/>
    <w:rsid w:val="00CD4286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5518"/>
    <w:rsid w:val="00DC5D9F"/>
    <w:rsid w:val="00DD00DF"/>
    <w:rsid w:val="00DD40B7"/>
    <w:rsid w:val="00DD6660"/>
    <w:rsid w:val="00DE034C"/>
    <w:rsid w:val="00DE3511"/>
    <w:rsid w:val="00DE4914"/>
    <w:rsid w:val="00DF2B14"/>
    <w:rsid w:val="00DF33A1"/>
    <w:rsid w:val="00DF5758"/>
    <w:rsid w:val="00DF7C59"/>
    <w:rsid w:val="00E06B10"/>
    <w:rsid w:val="00E13882"/>
    <w:rsid w:val="00E14F07"/>
    <w:rsid w:val="00E16E0E"/>
    <w:rsid w:val="00E205CC"/>
    <w:rsid w:val="00E213CB"/>
    <w:rsid w:val="00E21623"/>
    <w:rsid w:val="00E21A52"/>
    <w:rsid w:val="00E2222A"/>
    <w:rsid w:val="00E235D8"/>
    <w:rsid w:val="00E2506C"/>
    <w:rsid w:val="00E26580"/>
    <w:rsid w:val="00E32E2B"/>
    <w:rsid w:val="00E34BA0"/>
    <w:rsid w:val="00E37018"/>
    <w:rsid w:val="00E37B88"/>
    <w:rsid w:val="00E440B3"/>
    <w:rsid w:val="00E4546E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AB3"/>
    <w:rsid w:val="00EC057F"/>
    <w:rsid w:val="00EC5820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690B"/>
    <w:rsid w:val="00EF7C99"/>
    <w:rsid w:val="00F02255"/>
    <w:rsid w:val="00F049A3"/>
    <w:rsid w:val="00F074FD"/>
    <w:rsid w:val="00F1037D"/>
    <w:rsid w:val="00F1163B"/>
    <w:rsid w:val="00F16BD0"/>
    <w:rsid w:val="00F17781"/>
    <w:rsid w:val="00F208BB"/>
    <w:rsid w:val="00F24621"/>
    <w:rsid w:val="00F25DE1"/>
    <w:rsid w:val="00F2712C"/>
    <w:rsid w:val="00F27ECC"/>
    <w:rsid w:val="00F31270"/>
    <w:rsid w:val="00F321BB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7514"/>
    <w:rsid w:val="00F61FCD"/>
    <w:rsid w:val="00F644CE"/>
    <w:rsid w:val="00F66B64"/>
    <w:rsid w:val="00F72E35"/>
    <w:rsid w:val="00F73372"/>
    <w:rsid w:val="00F740C3"/>
    <w:rsid w:val="00F74EEE"/>
    <w:rsid w:val="00F775E8"/>
    <w:rsid w:val="00F84E13"/>
    <w:rsid w:val="00F852E2"/>
    <w:rsid w:val="00F85CD9"/>
    <w:rsid w:val="00F9135E"/>
    <w:rsid w:val="00F91E24"/>
    <w:rsid w:val="00F9426C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EF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uiPriority w:val="99"/>
    <w:rsid w:val="00016602"/>
    <w:rPr>
      <w:color w:val="0000FF"/>
      <w:u w:val="single"/>
    </w:rPr>
  </w:style>
  <w:style w:type="paragraph" w:styleId="Akapitzlist">
    <w:name w:val="List Paragraph"/>
    <w:aliases w:val="normalny tekst,Preambuła"/>
    <w:basedOn w:val="Normalny"/>
    <w:link w:val="AkapitzlistZnak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  <w:lang w:val="x-none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  <w:lang w:val="x-none"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  <w:lang w:val="x-none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  <w:lang w:val="x-none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  <w:lang w:val="x-none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D3B0-6F20-4493-B5AB-681D42A50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2102</TotalTime>
  <Pages>15</Pages>
  <Words>6081</Words>
  <Characters>36492</Characters>
  <Application>Microsoft Office Word</Application>
  <DocSecurity>0</DocSecurity>
  <Lines>304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895</cp:revision>
  <cp:lastPrinted>2023-05-12T06:36:00Z</cp:lastPrinted>
  <dcterms:created xsi:type="dcterms:W3CDTF">2022-10-26T13:53:00Z</dcterms:created>
  <dcterms:modified xsi:type="dcterms:W3CDTF">2024-07-03T12:55:00Z</dcterms:modified>
</cp:coreProperties>
</file>