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542EF6CC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E25F96">
        <w:rPr>
          <w:rFonts w:asciiTheme="majorHAnsi" w:hAnsiTheme="majorHAnsi"/>
          <w:sz w:val="20"/>
          <w:szCs w:val="20"/>
        </w:rPr>
        <w:t>2</w:t>
      </w:r>
      <w:r w:rsidR="00E90ADA">
        <w:rPr>
          <w:rFonts w:asciiTheme="majorHAnsi" w:hAnsiTheme="majorHAnsi"/>
          <w:sz w:val="20"/>
          <w:szCs w:val="20"/>
        </w:rPr>
        <w:t>2.08.2023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28528582" w14:textId="77777777" w:rsidR="00D266C8" w:rsidRDefault="00D266C8" w:rsidP="00D266C8">
      <w:pPr>
        <w:jc w:val="center"/>
        <w:rPr>
          <w:rFonts w:ascii="Cambria" w:eastAsia="Times New Roman" w:hAnsi="Cambria" w:cs="Times New Roman"/>
          <w:szCs w:val="24"/>
          <w:u w:val="single"/>
          <w:lang w:eastAsia="pl-PL"/>
        </w:rPr>
      </w:pPr>
      <w:bookmarkStart w:id="0" w:name="_Hlk67471917"/>
    </w:p>
    <w:p w14:paraId="73FA8359" w14:textId="77777777" w:rsidR="00D266C8" w:rsidRPr="00D266C8" w:rsidRDefault="00D266C8" w:rsidP="00D266C8">
      <w:pPr>
        <w:jc w:val="center"/>
        <w:rPr>
          <w:rFonts w:ascii="Cambria" w:eastAsia="Times New Roman" w:hAnsi="Cambria" w:cs="Times New Roman"/>
          <w:szCs w:val="24"/>
          <w:u w:val="single"/>
          <w:lang w:eastAsia="pl-PL"/>
        </w:rPr>
      </w:pPr>
      <w:r w:rsidRPr="00D266C8">
        <w:rPr>
          <w:rFonts w:ascii="Cambria" w:eastAsia="Times New Roman" w:hAnsi="Cambria" w:cs="Times New Roman"/>
          <w:szCs w:val="24"/>
          <w:u w:val="single"/>
          <w:lang w:eastAsia="pl-PL"/>
        </w:rPr>
        <w:t>Informacja o unieważnieniu postępowania</w:t>
      </w:r>
    </w:p>
    <w:p w14:paraId="6C8DF34D" w14:textId="77777777" w:rsidR="00D266C8" w:rsidRPr="00D266C8" w:rsidRDefault="00D266C8" w:rsidP="00D266C8">
      <w:pPr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14:paraId="11F4EA12" w14:textId="77777777" w:rsidR="00946C42" w:rsidRDefault="00D266C8" w:rsidP="00D266C8">
      <w:pPr>
        <w:ind w:left="-180" w:right="-82"/>
        <w:jc w:val="both"/>
        <w:rPr>
          <w:rFonts w:ascii="Cambria" w:eastAsia="Calibri" w:hAnsi="Cambria" w:cs="Calibri"/>
          <w:szCs w:val="24"/>
          <w:lang w:eastAsia="pl-PL"/>
        </w:rPr>
      </w:pPr>
      <w:r w:rsidRPr="00D266C8">
        <w:rPr>
          <w:rFonts w:ascii="Cambria" w:eastAsia="Times New Roman" w:hAnsi="Cambria" w:cs="Times New Roman"/>
          <w:szCs w:val="24"/>
          <w:lang w:eastAsia="pl-PL"/>
        </w:rPr>
        <w:tab/>
        <w:t xml:space="preserve">Zamawiający informuje, że unieważnia postępowanie na.: </w:t>
      </w:r>
      <w:r w:rsidRPr="00D266C8">
        <w:rPr>
          <w:rFonts w:ascii="Cambria" w:eastAsia="Times New Roman" w:hAnsi="Cambria" w:cs="Times New Roman"/>
          <w:b/>
          <w:szCs w:val="24"/>
          <w:lang w:eastAsia="pl-PL"/>
        </w:rPr>
        <w:t>„</w:t>
      </w:r>
      <w:r w:rsidR="00B51625" w:rsidRPr="00B51625">
        <w:rPr>
          <w:rFonts w:ascii="Cambria" w:eastAsia="Times New Roman" w:hAnsi="Cambria" w:cs="Times New Roman"/>
          <w:b/>
          <w:szCs w:val="24"/>
          <w:lang w:eastAsia="pl-PL"/>
        </w:rPr>
        <w:t xml:space="preserve">Remont 4 </w:t>
      </w:r>
      <w:proofErr w:type="spellStart"/>
      <w:r w:rsidR="00B51625" w:rsidRPr="00B51625">
        <w:rPr>
          <w:rFonts w:ascii="Cambria" w:eastAsia="Times New Roman" w:hAnsi="Cambria" w:cs="Times New Roman"/>
          <w:b/>
          <w:szCs w:val="24"/>
          <w:lang w:eastAsia="pl-PL"/>
        </w:rPr>
        <w:t>sal</w:t>
      </w:r>
      <w:proofErr w:type="spellEnd"/>
      <w:r w:rsidR="00B51625" w:rsidRPr="00B51625">
        <w:rPr>
          <w:rFonts w:ascii="Cambria" w:eastAsia="Times New Roman" w:hAnsi="Cambria" w:cs="Times New Roman"/>
          <w:b/>
          <w:szCs w:val="24"/>
          <w:lang w:eastAsia="pl-PL"/>
        </w:rPr>
        <w:t xml:space="preserve"> dydaktycznych w budynku w Kielcach przy ul. Okrzei 18</w:t>
      </w:r>
      <w:r w:rsidRPr="00D266C8">
        <w:rPr>
          <w:rFonts w:ascii="Cambria" w:eastAsia="Times New Roman" w:hAnsi="Cambria" w:cs="Times New Roman"/>
          <w:b/>
          <w:szCs w:val="24"/>
          <w:lang w:eastAsia="pl-PL"/>
        </w:rPr>
        <w:t>”</w:t>
      </w:r>
      <w:r w:rsidR="00946C42">
        <w:rPr>
          <w:rFonts w:ascii="Cambria" w:eastAsia="Calibri" w:hAnsi="Cambria" w:cs="Calibri"/>
          <w:szCs w:val="24"/>
          <w:lang w:eastAsia="pl-PL"/>
        </w:rPr>
        <w:t>:</w:t>
      </w:r>
    </w:p>
    <w:p w14:paraId="7B357B4A" w14:textId="77777777" w:rsidR="008B616D" w:rsidRDefault="008B616D" w:rsidP="00D266C8">
      <w:pPr>
        <w:ind w:left="-180" w:right="-82"/>
        <w:jc w:val="both"/>
        <w:rPr>
          <w:rFonts w:ascii="Cambria" w:eastAsia="Calibri" w:hAnsi="Cambria" w:cs="Calibri"/>
          <w:szCs w:val="24"/>
          <w:lang w:eastAsia="pl-PL"/>
        </w:rPr>
      </w:pPr>
    </w:p>
    <w:p w14:paraId="1CBBC87C" w14:textId="50BF2D63" w:rsidR="00D266C8" w:rsidRPr="008B616D" w:rsidRDefault="008B616D" w:rsidP="00946C42">
      <w:pPr>
        <w:pStyle w:val="Akapitzlist"/>
        <w:numPr>
          <w:ilvl w:val="0"/>
          <w:numId w:val="33"/>
        </w:numPr>
        <w:ind w:right="-82"/>
        <w:jc w:val="both"/>
        <w:rPr>
          <w:rFonts w:ascii="Cambria" w:eastAsia="Calibri" w:hAnsi="Cambria" w:cs="Calibri"/>
          <w:szCs w:val="24"/>
          <w:lang w:eastAsia="pl-PL"/>
        </w:rPr>
      </w:pPr>
      <w:r>
        <w:rPr>
          <w:rFonts w:ascii="Cambria" w:eastAsia="Calibri" w:hAnsi="Cambria" w:cs="Calibri"/>
          <w:szCs w:val="24"/>
          <w:lang w:eastAsia="pl-PL"/>
        </w:rPr>
        <w:t>W ZAKRESIE ZADANIA 1</w:t>
      </w:r>
      <w:r w:rsidR="00946C42">
        <w:rPr>
          <w:rFonts w:ascii="Cambria" w:eastAsia="Calibri" w:hAnsi="Cambria" w:cs="Calibri"/>
          <w:szCs w:val="24"/>
          <w:lang w:eastAsia="pl-PL"/>
        </w:rPr>
        <w:t xml:space="preserve"> - </w:t>
      </w:r>
      <w:r w:rsidR="00D266C8" w:rsidRPr="00946C42">
        <w:rPr>
          <w:rFonts w:ascii="Cambria" w:eastAsia="Times New Roman" w:hAnsi="Cambria" w:cs="Times New Roman"/>
          <w:szCs w:val="24"/>
          <w:lang w:eastAsia="pl-PL"/>
        </w:rPr>
        <w:t>poniewa</w:t>
      </w:r>
      <w:r w:rsidR="00B51625" w:rsidRPr="00946C42">
        <w:rPr>
          <w:rFonts w:ascii="Cambria" w:eastAsia="Times New Roman" w:hAnsi="Cambria" w:cs="Times New Roman"/>
          <w:szCs w:val="24"/>
          <w:lang w:eastAsia="pl-PL"/>
        </w:rPr>
        <w:t xml:space="preserve">ż </w:t>
      </w:r>
      <w:r w:rsidR="00A2207D" w:rsidRPr="00946C42">
        <w:rPr>
          <w:rFonts w:ascii="Cambria" w:eastAsia="Times New Roman" w:hAnsi="Cambria" w:cs="Times New Roman"/>
          <w:szCs w:val="24"/>
          <w:lang w:eastAsia="pl-PL"/>
        </w:rPr>
        <w:t>oferta z najniższ</w:t>
      </w:r>
      <w:r w:rsidR="00946C42">
        <w:rPr>
          <w:rFonts w:ascii="Cambria" w:eastAsia="Times New Roman" w:hAnsi="Cambria" w:cs="Times New Roman"/>
          <w:szCs w:val="24"/>
          <w:lang w:eastAsia="pl-PL"/>
        </w:rPr>
        <w:t>ą ceną przewyższa kwotę, którą Z</w:t>
      </w:r>
      <w:r w:rsidR="00A2207D" w:rsidRPr="00946C42">
        <w:rPr>
          <w:rFonts w:ascii="Cambria" w:eastAsia="Times New Roman" w:hAnsi="Cambria" w:cs="Times New Roman"/>
          <w:szCs w:val="24"/>
          <w:lang w:eastAsia="pl-PL"/>
        </w:rPr>
        <w:t>amawiający zamierza przeznaczyć na sfinansowanie zamówienia.</w:t>
      </w:r>
    </w:p>
    <w:p w14:paraId="227901E4" w14:textId="0D1E6FAD" w:rsidR="008B616D" w:rsidRDefault="008B616D" w:rsidP="008B616D">
      <w:pPr>
        <w:pStyle w:val="Akapitzlist"/>
        <w:numPr>
          <w:ilvl w:val="0"/>
          <w:numId w:val="33"/>
        </w:numPr>
        <w:ind w:right="-82"/>
        <w:jc w:val="both"/>
        <w:rPr>
          <w:rFonts w:ascii="Cambria" w:eastAsia="Calibri" w:hAnsi="Cambria" w:cs="Calibri"/>
          <w:szCs w:val="24"/>
          <w:lang w:eastAsia="pl-PL"/>
        </w:rPr>
      </w:pPr>
      <w:r>
        <w:rPr>
          <w:rFonts w:ascii="Cambria" w:eastAsia="Calibri" w:hAnsi="Cambria" w:cs="Calibri"/>
          <w:szCs w:val="24"/>
          <w:lang w:eastAsia="pl-PL"/>
        </w:rPr>
        <w:t xml:space="preserve">W ZAKRESIE ZADANIA 2 </w:t>
      </w:r>
      <w:r>
        <w:rPr>
          <w:rFonts w:ascii="Cambria" w:eastAsia="Calibri" w:hAnsi="Cambria" w:cs="Calibri"/>
          <w:szCs w:val="24"/>
          <w:lang w:eastAsia="pl-PL"/>
        </w:rPr>
        <w:t>- ponieważ do upływu terminu składania ofert nie wpłynęła żadna oferta</w:t>
      </w:r>
    </w:p>
    <w:p w14:paraId="6F92633A" w14:textId="77777777" w:rsidR="008B616D" w:rsidRPr="008B616D" w:rsidRDefault="008B616D" w:rsidP="008B616D">
      <w:pPr>
        <w:ind w:left="180" w:right="-82"/>
        <w:jc w:val="both"/>
        <w:rPr>
          <w:rFonts w:ascii="Cambria" w:eastAsia="Calibri" w:hAnsi="Cambria" w:cs="Calibri"/>
          <w:szCs w:val="24"/>
          <w:lang w:eastAsia="pl-PL"/>
        </w:rPr>
      </w:pPr>
    </w:p>
    <w:p w14:paraId="6B070C18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2"/>
          <w:lang w:eastAsia="pl-PL"/>
        </w:rPr>
      </w:pPr>
    </w:p>
    <w:p w14:paraId="0867E6C3" w14:textId="0E37B0B7" w:rsidR="00D266C8" w:rsidRPr="00D266C8" w:rsidRDefault="00D266C8" w:rsidP="00D266C8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Cs w:val="24"/>
          <w:shd w:val="clear" w:color="auto" w:fill="FFFFFF"/>
        </w:rPr>
      </w:pPr>
      <w:r w:rsidRPr="00D266C8">
        <w:rPr>
          <w:rFonts w:ascii="Cambria" w:eastAsia="Calibri" w:hAnsi="Cambria" w:cs="Arial"/>
          <w:szCs w:val="24"/>
        </w:rPr>
        <w:t>W powyższym postępowaniu do Z</w:t>
      </w:r>
      <w:r>
        <w:rPr>
          <w:rFonts w:ascii="Cambria" w:eastAsia="Calibri" w:hAnsi="Cambria" w:cs="Arial"/>
          <w:szCs w:val="24"/>
        </w:rPr>
        <w:t>amawiającego wpłynęły 2</w:t>
      </w:r>
      <w:r w:rsidRPr="00D266C8">
        <w:rPr>
          <w:rFonts w:ascii="Cambria" w:eastAsia="Calibri" w:hAnsi="Cambria" w:cs="Arial"/>
          <w:szCs w:val="24"/>
        </w:rPr>
        <w:t xml:space="preserve"> ofert</w:t>
      </w:r>
      <w:r>
        <w:rPr>
          <w:rFonts w:ascii="Cambria" w:eastAsia="Calibri" w:hAnsi="Cambria" w:cs="Arial"/>
          <w:szCs w:val="24"/>
        </w:rPr>
        <w:t>y</w:t>
      </w:r>
      <w:r w:rsidRPr="00D266C8">
        <w:rPr>
          <w:rFonts w:ascii="Cambria" w:eastAsia="Calibri" w:hAnsi="Cambria" w:cs="Arial"/>
          <w:szCs w:val="24"/>
        </w:rPr>
        <w:t xml:space="preserve"> od następujących Wykonawców:</w:t>
      </w:r>
    </w:p>
    <w:p w14:paraId="150C8C00" w14:textId="77777777" w:rsidR="00D266C8" w:rsidRPr="00D266C8" w:rsidRDefault="00D266C8" w:rsidP="00D266C8">
      <w:pPr>
        <w:rPr>
          <w:rFonts w:ascii="Cambria" w:eastAsia="Calibri" w:hAnsi="Cambria" w:cs="Times New Roman"/>
          <w:sz w:val="20"/>
          <w:szCs w:val="20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8"/>
        <w:gridCol w:w="2409"/>
        <w:gridCol w:w="2129"/>
      </w:tblGrid>
      <w:tr w:rsidR="00623FB3" w:rsidRPr="00623FB3" w14:paraId="6846875D" w14:textId="77777777" w:rsidTr="00B30FD8">
        <w:trPr>
          <w:trHeight w:val="588"/>
        </w:trPr>
        <w:tc>
          <w:tcPr>
            <w:tcW w:w="468" w:type="pct"/>
            <w:vMerge w:val="restart"/>
            <w:vAlign w:val="center"/>
          </w:tcPr>
          <w:p w14:paraId="71D9A363" w14:textId="77777777" w:rsidR="00623FB3" w:rsidRPr="00623FB3" w:rsidRDefault="00623FB3" w:rsidP="00623FB3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23FB3">
              <w:rPr>
                <w:rFonts w:ascii="Cambria" w:eastAsia="Calibri" w:hAnsi="Cambria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032" w:type="pct"/>
            <w:vMerge w:val="restart"/>
            <w:vAlign w:val="center"/>
          </w:tcPr>
          <w:p w14:paraId="455E0BD2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23FB3">
              <w:rPr>
                <w:rFonts w:ascii="Cambria" w:eastAsia="Calibri" w:hAnsi="Cambria" w:cs="Times New Roman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00" w:type="pct"/>
            <w:gridSpan w:val="2"/>
            <w:vAlign w:val="bottom"/>
          </w:tcPr>
          <w:p w14:paraId="43F83EB2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23FB3">
              <w:rPr>
                <w:rFonts w:ascii="Cambria" w:eastAsia="Calibri" w:hAnsi="Cambria" w:cs="Times New Roman"/>
                <w:b/>
                <w:sz w:val="20"/>
                <w:szCs w:val="20"/>
              </w:rPr>
              <w:t>Punkty w kryterium</w:t>
            </w:r>
          </w:p>
          <w:p w14:paraId="258A107A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23FB3">
              <w:rPr>
                <w:rFonts w:ascii="Cambria" w:eastAsia="Calibri" w:hAnsi="Cambria" w:cs="Times New Roman"/>
                <w:b/>
                <w:sz w:val="20"/>
                <w:szCs w:val="20"/>
              </w:rPr>
              <w:t>Cena - 100%</w:t>
            </w:r>
          </w:p>
          <w:p w14:paraId="3CA6DBAE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23FB3" w:rsidRPr="00623FB3" w14:paraId="7BDDCFE9" w14:textId="77777777" w:rsidTr="00B30FD8">
        <w:trPr>
          <w:trHeight w:val="430"/>
        </w:trPr>
        <w:tc>
          <w:tcPr>
            <w:tcW w:w="468" w:type="pct"/>
            <w:vMerge/>
            <w:vAlign w:val="center"/>
          </w:tcPr>
          <w:p w14:paraId="74C3DCDD" w14:textId="77777777" w:rsidR="00623FB3" w:rsidRPr="00623FB3" w:rsidRDefault="00623FB3" w:rsidP="00623FB3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032" w:type="pct"/>
            <w:vMerge/>
            <w:vAlign w:val="center"/>
          </w:tcPr>
          <w:p w14:paraId="18FD0193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327" w:type="pct"/>
            <w:vAlign w:val="center"/>
          </w:tcPr>
          <w:p w14:paraId="3D321E79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23FB3">
              <w:rPr>
                <w:rFonts w:ascii="Cambria" w:eastAsia="Calibri" w:hAnsi="Cambria" w:cs="Times New Roman"/>
                <w:b/>
                <w:sz w:val="20"/>
                <w:szCs w:val="20"/>
              </w:rPr>
              <w:t>ZADANIE 1</w:t>
            </w:r>
          </w:p>
        </w:tc>
        <w:tc>
          <w:tcPr>
            <w:tcW w:w="1173" w:type="pct"/>
            <w:vAlign w:val="center"/>
          </w:tcPr>
          <w:p w14:paraId="46C7D908" w14:textId="77777777" w:rsidR="00623FB3" w:rsidRPr="00623FB3" w:rsidRDefault="00623FB3" w:rsidP="00623FB3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23FB3">
              <w:rPr>
                <w:rFonts w:ascii="Cambria" w:eastAsia="Calibri" w:hAnsi="Cambria" w:cs="Times New Roman"/>
                <w:b/>
                <w:sz w:val="20"/>
                <w:szCs w:val="20"/>
              </w:rPr>
              <w:t>ZADANIE 2</w:t>
            </w:r>
          </w:p>
        </w:tc>
      </w:tr>
      <w:tr w:rsidR="00623FB3" w:rsidRPr="00623FB3" w14:paraId="1B4E0319" w14:textId="77777777" w:rsidTr="00B30FD8">
        <w:trPr>
          <w:trHeight w:val="1029"/>
        </w:trPr>
        <w:tc>
          <w:tcPr>
            <w:tcW w:w="468" w:type="pct"/>
            <w:vAlign w:val="center"/>
          </w:tcPr>
          <w:p w14:paraId="077E0CD8" w14:textId="77777777" w:rsidR="00623FB3" w:rsidRPr="00623FB3" w:rsidRDefault="00623FB3" w:rsidP="00623FB3">
            <w:pPr>
              <w:numPr>
                <w:ilvl w:val="0"/>
                <w:numId w:val="31"/>
              </w:numPr>
              <w:contextualSpacing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032" w:type="pct"/>
            <w:vAlign w:val="center"/>
          </w:tcPr>
          <w:p w14:paraId="09BF5CDD" w14:textId="77777777" w:rsidR="00623FB3" w:rsidRPr="00623FB3" w:rsidRDefault="00623FB3" w:rsidP="00623FB3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23F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USŁUGI REMONTOWO-BUDOWLANE Mateusz Bętkowski                                           26-085 Miedziana Góra                        Kostomłoty Pierwsze, ul. Podmiejska 98</w:t>
            </w:r>
          </w:p>
        </w:tc>
        <w:tc>
          <w:tcPr>
            <w:tcW w:w="1327" w:type="pct"/>
            <w:vAlign w:val="center"/>
          </w:tcPr>
          <w:p w14:paraId="0D5A4C13" w14:textId="35806957" w:rsidR="00623FB3" w:rsidRPr="00623FB3" w:rsidRDefault="00B30FD8" w:rsidP="00B30FD8">
            <w:pPr>
              <w:jc w:val="center"/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</w:pPr>
            <w:r w:rsidRPr="00623FB3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623FB3">
              <w:rPr>
                <w:rFonts w:ascii="Cambria" w:eastAsia="Calibri" w:hAnsi="Cambria" w:cs="Times New Roman"/>
                <w:sz w:val="20"/>
                <w:szCs w:val="20"/>
              </w:rPr>
              <w:t>Zamawiający nie przyznał punktów                                z powodu odrzucenia oferty</w:t>
            </w:r>
            <w:r w:rsidRPr="00623FB3"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5C253ACF" w14:textId="3B04CC4F" w:rsidR="00623FB3" w:rsidRPr="00623FB3" w:rsidRDefault="00B30FD8" w:rsidP="00623FB3">
            <w:pPr>
              <w:jc w:val="center"/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  <w:t>Brak oferty</w:t>
            </w:r>
          </w:p>
        </w:tc>
      </w:tr>
      <w:tr w:rsidR="00623FB3" w:rsidRPr="00623FB3" w14:paraId="68986FB7" w14:textId="77777777" w:rsidTr="00B30FD8">
        <w:trPr>
          <w:trHeight w:val="1056"/>
        </w:trPr>
        <w:tc>
          <w:tcPr>
            <w:tcW w:w="468" w:type="pct"/>
            <w:vAlign w:val="center"/>
          </w:tcPr>
          <w:p w14:paraId="1AD99F24" w14:textId="77777777" w:rsidR="00623FB3" w:rsidRPr="00623FB3" w:rsidRDefault="00623FB3" w:rsidP="00623FB3">
            <w:pPr>
              <w:numPr>
                <w:ilvl w:val="0"/>
                <w:numId w:val="31"/>
              </w:numPr>
              <w:contextualSpacing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032" w:type="pct"/>
            <w:vAlign w:val="center"/>
          </w:tcPr>
          <w:p w14:paraId="29BADF60" w14:textId="77777777" w:rsidR="00623FB3" w:rsidRPr="00623FB3" w:rsidRDefault="00623FB3" w:rsidP="00623FB3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23F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FIRMA USŁUGOWA „JÓZAŃ”                     Stanisław Kałuziński                                          26-230 Radoszyce, ul. Południowa 6</w:t>
            </w:r>
          </w:p>
        </w:tc>
        <w:tc>
          <w:tcPr>
            <w:tcW w:w="1327" w:type="pct"/>
            <w:vAlign w:val="center"/>
          </w:tcPr>
          <w:p w14:paraId="011841AB" w14:textId="711F1FF7" w:rsidR="00623FB3" w:rsidRPr="00623FB3" w:rsidRDefault="00B30FD8" w:rsidP="00623FB3">
            <w:pPr>
              <w:jc w:val="center"/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</w:pPr>
            <w:r w:rsidRPr="00623FB3">
              <w:rPr>
                <w:rFonts w:ascii="Cambria" w:eastAsia="Calibri" w:hAnsi="Cambria" w:cs="Times New Roman"/>
                <w:sz w:val="20"/>
                <w:szCs w:val="20"/>
              </w:rPr>
              <w:t>Zamawiający nie przyznał punktów                                z powodu unieważnienia postępowania</w:t>
            </w:r>
          </w:p>
        </w:tc>
        <w:tc>
          <w:tcPr>
            <w:tcW w:w="1173" w:type="pct"/>
            <w:vAlign w:val="center"/>
          </w:tcPr>
          <w:p w14:paraId="1A9BDDCB" w14:textId="50540CDA" w:rsidR="00623FB3" w:rsidRPr="00623FB3" w:rsidRDefault="00B30FD8" w:rsidP="00623FB3">
            <w:pPr>
              <w:jc w:val="center"/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eastAsia="pl-PL"/>
              </w:rPr>
              <w:t>Brak oferty</w:t>
            </w:r>
            <w:bookmarkStart w:id="1" w:name="_GoBack"/>
            <w:bookmarkEnd w:id="1"/>
          </w:p>
        </w:tc>
      </w:tr>
    </w:tbl>
    <w:p w14:paraId="52B10BEE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bookmarkEnd w:id="0"/>
    <w:p w14:paraId="6D237ECD" w14:textId="77777777" w:rsidR="00D266C8" w:rsidRPr="00D266C8" w:rsidRDefault="00D266C8" w:rsidP="00D266C8">
      <w:pPr>
        <w:tabs>
          <w:tab w:val="left" w:pos="3206"/>
        </w:tabs>
        <w:rPr>
          <w:rFonts w:ascii="Cambria" w:eastAsia="Times New Roman" w:hAnsi="Cambria" w:cs="Times New Roman"/>
          <w:szCs w:val="24"/>
          <w:lang w:eastAsia="pl-PL"/>
        </w:rPr>
      </w:pPr>
    </w:p>
    <w:p w14:paraId="05C47A68" w14:textId="77777777" w:rsidR="00D266C8" w:rsidRPr="00D266C8" w:rsidRDefault="00D266C8" w:rsidP="00D266C8">
      <w:pPr>
        <w:tabs>
          <w:tab w:val="left" w:pos="3206"/>
        </w:tabs>
        <w:rPr>
          <w:rFonts w:ascii="Arial Narrow" w:eastAsia="Times New Roman" w:hAnsi="Arial Narrow" w:cs="Times New Roman"/>
          <w:szCs w:val="24"/>
          <w:lang w:eastAsia="pl-PL"/>
        </w:rPr>
      </w:pPr>
    </w:p>
    <w:p w14:paraId="5D98AC0A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D266C8">
        <w:rPr>
          <w:rFonts w:ascii="Cambria" w:eastAsia="Times New Roman" w:hAnsi="Cambria" w:cs="Times New Roman"/>
          <w:b/>
          <w:szCs w:val="24"/>
          <w:lang w:eastAsia="pl-PL"/>
        </w:rPr>
        <w:t xml:space="preserve">                                                                                             Joanna </w:t>
      </w:r>
      <w:proofErr w:type="spellStart"/>
      <w:r w:rsidRPr="00D266C8">
        <w:rPr>
          <w:rFonts w:ascii="Cambria" w:eastAsia="Times New Roman" w:hAnsi="Cambria" w:cs="Times New Roman"/>
          <w:b/>
          <w:szCs w:val="24"/>
          <w:lang w:eastAsia="pl-PL"/>
        </w:rPr>
        <w:t>Kaśków</w:t>
      </w:r>
      <w:proofErr w:type="spellEnd"/>
    </w:p>
    <w:p w14:paraId="450CE7AE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Cambria" w:eastAsia="Times New Roman" w:hAnsi="Cambria" w:cs="Times New Roman"/>
          <w:szCs w:val="24"/>
          <w:lang w:eastAsia="pl-PL"/>
        </w:rPr>
      </w:pPr>
      <w:r w:rsidRPr="00D266C8">
        <w:rPr>
          <w:rFonts w:ascii="Cambria" w:eastAsia="Times New Roman" w:hAnsi="Cambria" w:cs="Times New Roman"/>
          <w:szCs w:val="24"/>
          <w:lang w:eastAsia="pl-PL"/>
        </w:rPr>
        <w:t xml:space="preserve">Specjalista ds. Zamówień Publicznych </w:t>
      </w:r>
    </w:p>
    <w:p w14:paraId="1B20D535" w14:textId="77777777" w:rsidR="00D266C8" w:rsidRPr="00D266C8" w:rsidRDefault="00D266C8" w:rsidP="00D266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Arial"/>
          <w:sz w:val="22"/>
        </w:rPr>
      </w:pPr>
      <w:r w:rsidRPr="00D266C8">
        <w:rPr>
          <w:rFonts w:ascii="Cambria" w:eastAsia="Times New Roman" w:hAnsi="Cambria" w:cs="Times New Roman"/>
          <w:szCs w:val="24"/>
          <w:lang w:eastAsia="pl-PL"/>
        </w:rPr>
        <w:t xml:space="preserve">                                                                                             i Kontraktowania Wydatków</w:t>
      </w:r>
    </w:p>
    <w:p w14:paraId="7C0FC5FE" w14:textId="77777777" w:rsidR="00991295" w:rsidRPr="00D50B9F" w:rsidRDefault="00991295" w:rsidP="00D266C8">
      <w:pPr>
        <w:jc w:val="center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1BB7C881" w:rsidR="00B94121" w:rsidRDefault="00E90ADA">
    <w:pPr>
      <w:pStyle w:val="Nagwek"/>
    </w:pPr>
    <w:r>
      <w:rPr>
        <w:noProof/>
        <w:lang w:eastAsia="pl-PL"/>
      </w:rPr>
      <w:drawing>
        <wp:inline distT="0" distB="0" distL="0" distR="0" wp14:anchorId="1F0D7B38" wp14:editId="27A90F2C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F674B"/>
    <w:multiLevelType w:val="hybridMultilevel"/>
    <w:tmpl w:val="075E1192"/>
    <w:lvl w:ilvl="0" w:tplc="526A3D2C">
      <w:numFmt w:val="bullet"/>
      <w:lvlText w:val=""/>
      <w:lvlJc w:val="left"/>
      <w:pPr>
        <w:ind w:left="54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5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30"/>
  </w:num>
  <w:num w:numId="21">
    <w:abstractNumId w:val="8"/>
  </w:num>
  <w:num w:numId="22">
    <w:abstractNumId w:val="1"/>
  </w:num>
  <w:num w:numId="23">
    <w:abstractNumId w:val="26"/>
  </w:num>
  <w:num w:numId="24">
    <w:abstractNumId w:val="20"/>
  </w:num>
  <w:num w:numId="25">
    <w:abstractNumId w:val="2"/>
  </w:num>
  <w:num w:numId="26">
    <w:abstractNumId w:val="19"/>
  </w:num>
  <w:num w:numId="27">
    <w:abstractNumId w:val="14"/>
  </w:num>
  <w:num w:numId="28">
    <w:abstractNumId w:val="15"/>
  </w:num>
  <w:num w:numId="29">
    <w:abstractNumId w:val="21"/>
  </w:num>
  <w:num w:numId="30">
    <w:abstractNumId w:val="0"/>
  </w:num>
  <w:num w:numId="31">
    <w:abstractNumId w:val="28"/>
  </w:num>
  <w:num w:numId="32">
    <w:abstractNumId w:val="23"/>
  </w:num>
  <w:num w:numId="3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145A8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3FB3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3E7D"/>
    <w:rsid w:val="007E6B77"/>
    <w:rsid w:val="007F7D6B"/>
    <w:rsid w:val="00803B2B"/>
    <w:rsid w:val="0080416B"/>
    <w:rsid w:val="00811E1F"/>
    <w:rsid w:val="0082452D"/>
    <w:rsid w:val="008364B8"/>
    <w:rsid w:val="00851EBE"/>
    <w:rsid w:val="00852494"/>
    <w:rsid w:val="00866773"/>
    <w:rsid w:val="008A0154"/>
    <w:rsid w:val="008A70A0"/>
    <w:rsid w:val="008B32CB"/>
    <w:rsid w:val="008B616D"/>
    <w:rsid w:val="008C422D"/>
    <w:rsid w:val="008E023A"/>
    <w:rsid w:val="008E1B3F"/>
    <w:rsid w:val="0090678B"/>
    <w:rsid w:val="00912C91"/>
    <w:rsid w:val="00921162"/>
    <w:rsid w:val="009234D0"/>
    <w:rsid w:val="009443A6"/>
    <w:rsid w:val="00946C42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2207D"/>
    <w:rsid w:val="00A56588"/>
    <w:rsid w:val="00A613D7"/>
    <w:rsid w:val="00A746D4"/>
    <w:rsid w:val="00A819AF"/>
    <w:rsid w:val="00A83E55"/>
    <w:rsid w:val="00A939EA"/>
    <w:rsid w:val="00A97280"/>
    <w:rsid w:val="00AD2C7F"/>
    <w:rsid w:val="00AD4EFE"/>
    <w:rsid w:val="00AD64CC"/>
    <w:rsid w:val="00AD6D9D"/>
    <w:rsid w:val="00B17555"/>
    <w:rsid w:val="00B26AB2"/>
    <w:rsid w:val="00B27262"/>
    <w:rsid w:val="00B30FD8"/>
    <w:rsid w:val="00B51625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B2BE2"/>
    <w:rsid w:val="00BC2A22"/>
    <w:rsid w:val="00BC3159"/>
    <w:rsid w:val="00BD7309"/>
    <w:rsid w:val="00C01535"/>
    <w:rsid w:val="00C0361F"/>
    <w:rsid w:val="00C0501B"/>
    <w:rsid w:val="00C12C7B"/>
    <w:rsid w:val="00C2588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66C8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25F96"/>
    <w:rsid w:val="00E30C2C"/>
    <w:rsid w:val="00E66C98"/>
    <w:rsid w:val="00E71FA0"/>
    <w:rsid w:val="00E7555C"/>
    <w:rsid w:val="00E90ADA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A724-C6AC-4307-B461-B4D1655D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58</cp:revision>
  <cp:lastPrinted>2022-06-08T11:18:00Z</cp:lastPrinted>
  <dcterms:created xsi:type="dcterms:W3CDTF">2021-08-20T13:16:00Z</dcterms:created>
  <dcterms:modified xsi:type="dcterms:W3CDTF">2023-08-22T07:56:00Z</dcterms:modified>
</cp:coreProperties>
</file>